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81E5" w14:textId="77777777" w:rsidR="00DF4528" w:rsidRPr="00A2413B" w:rsidRDefault="00DF4528" w:rsidP="00DF4528">
      <w:pPr>
        <w:jc w:val="center"/>
        <w:rPr>
          <w:b/>
          <w:bCs/>
        </w:rPr>
      </w:pPr>
      <w:r w:rsidRPr="00A2413B">
        <w:rPr>
          <w:b/>
          <w:bCs/>
        </w:rPr>
        <w:t>Argumentaire d’introduction complémentaire au doc PDF</w:t>
      </w:r>
    </w:p>
    <w:p w14:paraId="72DC09C0" w14:textId="77777777" w:rsidR="00DF4528" w:rsidRDefault="00DF4528" w:rsidP="00DF4528"/>
    <w:p w14:paraId="7E6F099A" w14:textId="77777777" w:rsidR="00DF4528" w:rsidRDefault="00DF4528" w:rsidP="00DF4528"/>
    <w:p w14:paraId="04D046B8" w14:textId="77777777" w:rsidR="00DF4528" w:rsidRPr="00052F16" w:rsidRDefault="00DF4528" w:rsidP="00DF4528">
      <w:pPr>
        <w:rPr>
          <w:b/>
          <w:bCs/>
          <w:color w:val="FF0000"/>
          <w:u w:val="single"/>
        </w:rPr>
      </w:pPr>
      <w:r w:rsidRPr="00052F16">
        <w:rPr>
          <w:b/>
          <w:bCs/>
          <w:color w:val="FF0000"/>
          <w:u w:val="single"/>
        </w:rPr>
        <w:t>1 Sur la prospection</w:t>
      </w:r>
    </w:p>
    <w:p w14:paraId="4535B85E" w14:textId="295F178E" w:rsidR="00DF4528" w:rsidRDefault="00DF4528" w:rsidP="00DF4528">
      <w:r>
        <w:tab/>
        <w:t xml:space="preserve">- </w:t>
      </w:r>
      <w:proofErr w:type="spellStart"/>
      <w:r>
        <w:t>Breizh</w:t>
      </w:r>
      <w:proofErr w:type="spellEnd"/>
      <w:r>
        <w:t xml:space="preserve"> ressources est une </w:t>
      </w:r>
      <w:proofErr w:type="spellStart"/>
      <w:r>
        <w:t>start</w:t>
      </w:r>
      <w:proofErr w:type="spellEnd"/>
      <w:r>
        <w:t xml:space="preserve"> up appartenant à 100% à </w:t>
      </w:r>
      <w:proofErr w:type="spellStart"/>
      <w:r>
        <w:t>Aurania</w:t>
      </w:r>
      <w:proofErr w:type="spellEnd"/>
      <w:r>
        <w:t xml:space="preserve"> Ressources, société canadienne, enregistrée au Bermudes et dont Keith </w:t>
      </w:r>
      <w:proofErr w:type="spellStart"/>
      <w:r>
        <w:t>Barron</w:t>
      </w:r>
      <w:proofErr w:type="spellEnd"/>
      <w:r>
        <w:t xml:space="preserve"> est le principal actionnaire (40%)</w:t>
      </w:r>
    </w:p>
    <w:p w14:paraId="38EEB87A" w14:textId="77777777" w:rsidR="00DF4528" w:rsidRDefault="00DF4528" w:rsidP="00DF4528">
      <w:r>
        <w:tab/>
        <w:t xml:space="preserve">- </w:t>
      </w:r>
      <w:proofErr w:type="spellStart"/>
      <w:r>
        <w:t>Breizh</w:t>
      </w:r>
      <w:proofErr w:type="spellEnd"/>
      <w:r>
        <w:t xml:space="preserve"> ressources n'investirait pas 500 000 à 700 000 euros pour ne trouver aucun  métal rare  ! Ils ont donc déjà des indices de présence des métaux, ce que confirme l’annexe 5 de la demande de permis exclusif de recherche de mine </w:t>
      </w:r>
      <w:proofErr w:type="spellStart"/>
      <w:r>
        <w:t>Taranis</w:t>
      </w:r>
      <w:proofErr w:type="spellEnd"/>
      <w:r>
        <w:t xml:space="preserve">. Une fois ce permis accordé, les chances d’avoir au moins une mine sur le territoire sont très élevées. Le gain attendu par </w:t>
      </w:r>
      <w:proofErr w:type="spellStart"/>
      <w:r>
        <w:t>Breizh</w:t>
      </w:r>
      <w:proofErr w:type="spellEnd"/>
      <w:r>
        <w:t xml:space="preserve"> ressources est de 500 M€. </w:t>
      </w:r>
    </w:p>
    <w:p w14:paraId="3928015A" w14:textId="77777777" w:rsidR="00DF4528" w:rsidRDefault="00DF4528" w:rsidP="00DF4528">
      <w:r>
        <w:t>Cette annexe indique le souhait d’aller vite dans l’exploration (moins de 10 ans) ce qui aboutirait à l’ouverture d’une mine avant 2035 avec les ravages environnementaux et sanitaires décrits ci-après.</w:t>
      </w:r>
    </w:p>
    <w:p w14:paraId="4EC8BC27" w14:textId="77777777" w:rsidR="00DF4528" w:rsidRDefault="00DF4528" w:rsidP="00DF4528">
      <w:r>
        <w:tab/>
        <w:t>- Les recherches par forages de 100 m à 300 m : les nappes souterraines, les sources, le réseau hydraulique souterrain seront forcément impactés.</w:t>
      </w:r>
    </w:p>
    <w:p w14:paraId="05E6F193" w14:textId="77777777" w:rsidR="00DF4528" w:rsidRDefault="00DF4528" w:rsidP="00DF4528"/>
    <w:p w14:paraId="07CE39DF" w14:textId="77777777" w:rsidR="00DF4528" w:rsidRDefault="00DF4528" w:rsidP="00DF4528"/>
    <w:p w14:paraId="1B36C003" w14:textId="77777777" w:rsidR="002C410D" w:rsidRPr="00052F16" w:rsidRDefault="002C410D" w:rsidP="002C410D">
      <w:pPr>
        <w:rPr>
          <w:b/>
          <w:bCs/>
          <w:color w:val="FF0000"/>
          <w:u w:val="single"/>
        </w:rPr>
      </w:pPr>
      <w:r w:rsidRPr="00052F16">
        <w:rPr>
          <w:b/>
          <w:bCs/>
          <w:color w:val="FF0000"/>
          <w:u w:val="single"/>
        </w:rPr>
        <w:t>2 Sur l'exploitation et les autres solutions</w:t>
      </w:r>
    </w:p>
    <w:p w14:paraId="1E7103DD" w14:textId="77777777" w:rsidR="002C410D" w:rsidRDefault="002C410D" w:rsidP="002C410D">
      <w:r>
        <w:tab/>
      </w:r>
      <w:r>
        <w:tab/>
        <w:t>Réduire les besoins en quantité de métaux.</w:t>
      </w:r>
    </w:p>
    <w:p w14:paraId="70AE07C7" w14:textId="6F459D9C" w:rsidR="002C410D" w:rsidRPr="00311F71" w:rsidRDefault="002C410D" w:rsidP="002C410D">
      <w:pPr>
        <w:rPr>
          <w:sz w:val="22"/>
          <w:szCs w:val="22"/>
        </w:rPr>
      </w:pPr>
      <w:r>
        <w:t xml:space="preserve">- Par réduction des pertes (50% de la production d'alu est perdue dans le processus et 90% pour le néodyme lors de la concentration minière). </w:t>
      </w:r>
      <w:r>
        <w:tab/>
      </w:r>
      <w:r>
        <w:tab/>
      </w:r>
      <w:r>
        <w:tab/>
      </w:r>
      <w:r>
        <w:tab/>
      </w:r>
      <w:r>
        <w:tab/>
      </w:r>
      <w:r w:rsidRPr="00311F71">
        <w:rPr>
          <w:sz w:val="22"/>
          <w:szCs w:val="22"/>
        </w:rPr>
        <w:tab/>
      </w:r>
      <w:r w:rsidRPr="00311F71">
        <w:rPr>
          <w:i/>
          <w:iCs/>
          <w:sz w:val="22"/>
          <w:szCs w:val="22"/>
        </w:rPr>
        <w:t>(</w:t>
      </w:r>
      <w:r>
        <w:rPr>
          <w:i/>
          <w:iCs/>
          <w:sz w:val="22"/>
          <w:szCs w:val="22"/>
        </w:rPr>
        <w:t>S</w:t>
      </w:r>
      <w:r w:rsidRPr="00311F71">
        <w:rPr>
          <w:i/>
          <w:iCs/>
          <w:sz w:val="22"/>
          <w:szCs w:val="22"/>
        </w:rPr>
        <w:t xml:space="preserve">ource : </w:t>
      </w:r>
      <w:r>
        <w:rPr>
          <w:i/>
          <w:iCs/>
          <w:sz w:val="22"/>
          <w:szCs w:val="22"/>
        </w:rPr>
        <w:t>"</w:t>
      </w:r>
      <w:r w:rsidRPr="00311F71">
        <w:rPr>
          <w:i/>
          <w:iCs/>
          <w:sz w:val="22"/>
          <w:szCs w:val="22"/>
        </w:rPr>
        <w:t>les métaux de la révolution 4.0</w:t>
      </w:r>
      <w:r>
        <w:rPr>
          <w:i/>
          <w:iCs/>
          <w:sz w:val="22"/>
          <w:szCs w:val="22"/>
        </w:rPr>
        <w:t>"</w:t>
      </w:r>
      <w:r w:rsidRPr="00311F71">
        <w:rPr>
          <w:i/>
          <w:iCs/>
          <w:sz w:val="22"/>
          <w:szCs w:val="22"/>
        </w:rPr>
        <w:t xml:space="preserve"> </w:t>
      </w:r>
      <w:proofErr w:type="spellStart"/>
      <w:r w:rsidRPr="00311F71">
        <w:rPr>
          <w:i/>
          <w:iCs/>
          <w:sz w:val="22"/>
          <w:szCs w:val="22"/>
        </w:rPr>
        <w:t>Syst</w:t>
      </w:r>
      <w:proofErr w:type="spellEnd"/>
      <w:r w:rsidRPr="00311F71">
        <w:rPr>
          <w:i/>
          <w:iCs/>
          <w:sz w:val="22"/>
          <w:szCs w:val="22"/>
        </w:rPr>
        <w:t xml:space="preserve">. </w:t>
      </w:r>
      <w:proofErr w:type="spellStart"/>
      <w:r w:rsidRPr="00311F71">
        <w:rPr>
          <w:i/>
          <w:iCs/>
          <w:sz w:val="22"/>
          <w:szCs w:val="22"/>
        </w:rPr>
        <w:t>ext</w:t>
      </w:r>
      <w:proofErr w:type="spellEnd"/>
      <w:r>
        <w:rPr>
          <w:i/>
          <w:iCs/>
          <w:sz w:val="22"/>
          <w:szCs w:val="22"/>
        </w:rPr>
        <w:t xml:space="preserve">. </w:t>
      </w:r>
      <w:r w:rsidRPr="00311F71">
        <w:rPr>
          <w:i/>
          <w:iCs/>
          <w:sz w:val="22"/>
          <w:szCs w:val="22"/>
        </w:rPr>
        <w:t>du 23/11</w:t>
      </w:r>
      <w:r>
        <w:rPr>
          <w:i/>
          <w:iCs/>
          <w:sz w:val="22"/>
          <w:szCs w:val="22"/>
        </w:rPr>
        <w:t>/</w:t>
      </w:r>
      <w:r w:rsidRPr="00311F71">
        <w:rPr>
          <w:i/>
          <w:iCs/>
          <w:sz w:val="22"/>
          <w:szCs w:val="22"/>
        </w:rPr>
        <w:t>2019</w:t>
      </w:r>
    </w:p>
    <w:p w14:paraId="5F6D5CF8" w14:textId="77777777" w:rsidR="002C410D" w:rsidRDefault="002C410D" w:rsidP="002C410D">
      <w:r>
        <w:t>- Par réparation des objets.</w:t>
      </w:r>
    </w:p>
    <w:p w14:paraId="019483B8" w14:textId="77777777" w:rsidR="002C410D" w:rsidRDefault="002C410D" w:rsidP="002C410D">
      <w:r>
        <w:t>- En Luttant contre l'obsolescence programmée</w:t>
      </w:r>
    </w:p>
    <w:p w14:paraId="398DD35B" w14:textId="77777777" w:rsidR="002C410D" w:rsidRDefault="002C410D" w:rsidP="002C410D">
      <w:r>
        <w:t xml:space="preserve">- En créant des filières de recyclage pour les petits métaux utilisés depuis 1970. </w:t>
      </w:r>
    </w:p>
    <w:p w14:paraId="10F215AA" w14:textId="77777777" w:rsidR="002C410D" w:rsidRPr="007C7CD7" w:rsidRDefault="002C410D" w:rsidP="002C410D">
      <w:r>
        <w:t xml:space="preserve">Note : le recyclage des plastiques reste superficiel </w:t>
      </w:r>
      <w:r w:rsidRPr="00311F71">
        <w:rPr>
          <w:i/>
          <w:iCs/>
          <w:sz w:val="22"/>
          <w:szCs w:val="22"/>
        </w:rPr>
        <w:t>(Monde diplomatique "</w:t>
      </w:r>
      <w:r>
        <w:rPr>
          <w:i/>
          <w:iCs/>
          <w:sz w:val="22"/>
          <w:szCs w:val="22"/>
        </w:rPr>
        <w:t>Plastique, l'escroquerie du recyclage</w:t>
      </w:r>
      <w:r w:rsidRPr="00311F71">
        <w:rPr>
          <w:i/>
          <w:iCs/>
          <w:sz w:val="22"/>
          <w:szCs w:val="22"/>
        </w:rPr>
        <w:t>" 11/2024)</w:t>
      </w:r>
    </w:p>
    <w:p w14:paraId="3235E443" w14:textId="77777777" w:rsidR="002C410D" w:rsidRDefault="002C410D" w:rsidP="002C410D">
      <w:r>
        <w:t>- En prévoyant dès la conception le recyclage  complet des matériaux.</w:t>
      </w:r>
    </w:p>
    <w:p w14:paraId="5882BF72" w14:textId="77777777" w:rsidR="002C410D" w:rsidRDefault="002C410D" w:rsidP="002C410D">
      <w:r>
        <w:t>- En éliminant l'utilisation des métaux rares quand ce n'est pas nécessaire.</w:t>
      </w:r>
      <w:r>
        <w:tab/>
      </w:r>
      <w:r>
        <w:tab/>
      </w:r>
    </w:p>
    <w:p w14:paraId="2AF761D7" w14:textId="77777777" w:rsidR="002C410D" w:rsidRDefault="002C410D" w:rsidP="002C410D">
      <w:r>
        <w:t>ex : Présence des métaux dans nos lunettes, nos médicaments et même nos assiettes.</w:t>
      </w:r>
    </w:p>
    <w:p w14:paraId="6F713E62" w14:textId="77777777" w:rsidR="002C410D" w:rsidRDefault="002C410D" w:rsidP="002C410D">
      <w:r>
        <w:t>- Globalement supprimer l'obligation qui nous est faite de recourir aux nouvelles technologies pour les besoins de la vie courante : le bluff de la dématérialisation qui conduit à la matérialisation par l'extraction de ces métaux.</w:t>
      </w:r>
    </w:p>
    <w:p w14:paraId="1CE3A23B" w14:textId="77777777" w:rsidR="00DF4528" w:rsidRDefault="00DF4528" w:rsidP="00DF4528"/>
    <w:p w14:paraId="63D376E4" w14:textId="77777777" w:rsidR="00DF4528" w:rsidRPr="00052F16" w:rsidRDefault="00DF4528" w:rsidP="00DF4528">
      <w:pPr>
        <w:rPr>
          <w:b/>
          <w:bCs/>
          <w:color w:val="FF0000"/>
          <w:u w:val="single"/>
        </w:rPr>
      </w:pPr>
      <w:r w:rsidRPr="00052F16">
        <w:rPr>
          <w:b/>
          <w:bCs/>
          <w:color w:val="FF0000"/>
          <w:u w:val="single"/>
        </w:rPr>
        <w:t xml:space="preserve">3 À écouter et à savoir : </w:t>
      </w:r>
    </w:p>
    <w:p w14:paraId="4284F147" w14:textId="77777777" w:rsidR="00DF4528" w:rsidRDefault="00DF4528" w:rsidP="00DF4528">
      <w:pPr>
        <w:rPr>
          <w:i/>
          <w:iCs/>
        </w:rPr>
      </w:pPr>
      <w:r>
        <w:t xml:space="preserve">- L'après mine monts du Forez, le calvaire des victimes des mares empoisonnées (exploitées il y a 2 siècles les déchets sont encore là. </w:t>
      </w:r>
      <w:r w:rsidRPr="00311F71">
        <w:rPr>
          <w:i/>
          <w:iCs/>
        </w:rPr>
        <w:t>Source : France inter émission du 12</w:t>
      </w:r>
      <w:r>
        <w:rPr>
          <w:i/>
          <w:iCs/>
        </w:rPr>
        <w:t>/06/</w:t>
      </w:r>
      <w:r w:rsidRPr="00311F71">
        <w:rPr>
          <w:i/>
          <w:iCs/>
        </w:rPr>
        <w:t>2022.</w:t>
      </w:r>
    </w:p>
    <w:p w14:paraId="01291294" w14:textId="77777777" w:rsidR="00DF4528" w:rsidRPr="007C7CD7" w:rsidRDefault="00DF4528" w:rsidP="00DF4528">
      <w:pPr>
        <w:rPr>
          <w:i/>
          <w:iCs/>
        </w:rPr>
      </w:pPr>
      <w:r>
        <w:t xml:space="preserve">- L'après mine une pollution sans fin </w:t>
      </w:r>
      <w:r w:rsidRPr="007C7CD7">
        <w:rPr>
          <w:i/>
          <w:iCs/>
        </w:rPr>
        <w:t>(Source : France inter émission 04/06/2022)</w:t>
      </w:r>
    </w:p>
    <w:p w14:paraId="1FBA6CD1" w14:textId="77777777" w:rsidR="00DF4528" w:rsidRDefault="00DF4528" w:rsidP="00DF4528">
      <w:r>
        <w:t>- Près de chez nous, exemple de la mine d'</w:t>
      </w:r>
      <w:proofErr w:type="spellStart"/>
      <w:r>
        <w:t>Abbaretz</w:t>
      </w:r>
      <w:proofErr w:type="spellEnd"/>
      <w:r>
        <w:t xml:space="preserve"> (44)</w:t>
      </w:r>
    </w:p>
    <w:p w14:paraId="09D48759" w14:textId="77777777" w:rsidR="00DF4528" w:rsidRDefault="00DF4528" w:rsidP="00E84FC6">
      <w:pPr>
        <w:jc w:val="center"/>
        <w:rPr>
          <w:b/>
          <w:bCs/>
        </w:rPr>
      </w:pPr>
    </w:p>
    <w:p w14:paraId="5C13A10D" w14:textId="77777777" w:rsidR="00DF4528" w:rsidRDefault="00DF4528">
      <w:pPr>
        <w:rPr>
          <w:b/>
          <w:bCs/>
        </w:rPr>
      </w:pPr>
      <w:r>
        <w:rPr>
          <w:b/>
          <w:bCs/>
        </w:rPr>
        <w:br w:type="page"/>
      </w:r>
    </w:p>
    <w:p w14:paraId="48C275B8" w14:textId="401761E7" w:rsidR="00131F82" w:rsidRPr="00131F82" w:rsidRDefault="00131F82" w:rsidP="00007374">
      <w:pPr>
        <w:shd w:val="clear" w:color="auto" w:fill="FFFFFF"/>
        <w:jc w:val="center"/>
        <w:rPr>
          <w:rFonts w:ascii="Times New Roman" w:eastAsia="Times New Roman" w:hAnsi="Times New Roman" w:cs="Times New Roman"/>
          <w:sz w:val="11"/>
          <w:szCs w:val="11"/>
          <w:lang w:eastAsia="fr-FR"/>
        </w:rPr>
      </w:pPr>
      <w:r w:rsidRPr="00131F82">
        <w:rPr>
          <w:rFonts w:ascii="Calibri" w:eastAsia="Times New Roman" w:hAnsi="Calibri" w:cs="Calibri"/>
          <w:b/>
          <w:bCs/>
          <w:sz w:val="36"/>
          <w:szCs w:val="36"/>
          <w:lang w:eastAsia="fr-FR"/>
        </w:rPr>
        <w:lastRenderedPageBreak/>
        <w:t>Permis Exclusifs de Recherches de Mines (PERM)</w:t>
      </w:r>
    </w:p>
    <w:p w14:paraId="672AFDDD" w14:textId="6E832EEF" w:rsidR="00131F82" w:rsidRDefault="00131F82" w:rsidP="00007374">
      <w:pPr>
        <w:shd w:val="clear" w:color="auto" w:fill="FFFFFF"/>
        <w:jc w:val="center"/>
        <w:rPr>
          <w:rFonts w:ascii="Calibri" w:eastAsia="Times New Roman" w:hAnsi="Calibri" w:cs="Calibri"/>
          <w:b/>
          <w:bCs/>
          <w:i/>
          <w:iCs/>
          <w:color w:val="FF0000"/>
          <w:sz w:val="32"/>
          <w:szCs w:val="32"/>
          <w:lang w:eastAsia="fr-FR"/>
        </w:rPr>
      </w:pPr>
      <w:r w:rsidRPr="004A4316">
        <w:rPr>
          <w:rFonts w:ascii="Calibri" w:eastAsia="Times New Roman" w:hAnsi="Calibri" w:cs="Calibri"/>
          <w:b/>
          <w:bCs/>
          <w:i/>
          <w:iCs/>
          <w:color w:val="FF0000"/>
          <w:sz w:val="32"/>
          <w:szCs w:val="32"/>
          <w:lang w:eastAsia="fr-FR"/>
        </w:rPr>
        <w:t>Vers un d</w:t>
      </w:r>
      <w:r w:rsidR="000D4318">
        <w:rPr>
          <w:rFonts w:ascii="Calibri" w:eastAsia="Times New Roman" w:hAnsi="Calibri" w:cs="Calibri"/>
          <w:b/>
          <w:bCs/>
          <w:i/>
          <w:iCs/>
          <w:color w:val="FF0000"/>
          <w:sz w:val="32"/>
          <w:szCs w:val="32"/>
          <w:lang w:eastAsia="fr-FR"/>
        </w:rPr>
        <w:t>é</w:t>
      </w:r>
      <w:r w:rsidRPr="004A4316">
        <w:rPr>
          <w:rFonts w:ascii="Calibri" w:eastAsia="Times New Roman" w:hAnsi="Calibri" w:cs="Calibri"/>
          <w:b/>
          <w:bCs/>
          <w:i/>
          <w:iCs/>
          <w:color w:val="FF0000"/>
          <w:sz w:val="32"/>
          <w:szCs w:val="32"/>
          <w:lang w:eastAsia="fr-FR"/>
        </w:rPr>
        <w:t>sastre environnemental et sanitaire ?</w:t>
      </w:r>
    </w:p>
    <w:p w14:paraId="64748E60" w14:textId="6686F195" w:rsidR="00C17302" w:rsidRDefault="00C17302" w:rsidP="00007374">
      <w:pPr>
        <w:shd w:val="clear" w:color="auto" w:fill="FFFFFF"/>
        <w:jc w:val="center"/>
        <w:rPr>
          <w:rFonts w:ascii="Calibri" w:eastAsia="Times New Roman" w:hAnsi="Calibri" w:cs="Calibri"/>
          <w:b/>
          <w:bCs/>
          <w:i/>
          <w:iCs/>
          <w:color w:val="FF0000"/>
          <w:sz w:val="32"/>
          <w:szCs w:val="32"/>
          <w:lang w:eastAsia="fr-FR"/>
        </w:rPr>
      </w:pPr>
    </w:p>
    <w:p w14:paraId="61EED2DE" w14:textId="77777777" w:rsidR="00C17302" w:rsidRPr="004A4316" w:rsidRDefault="00C17302" w:rsidP="00007374">
      <w:pPr>
        <w:shd w:val="clear" w:color="auto" w:fill="FFFFFF"/>
        <w:jc w:val="center"/>
        <w:rPr>
          <w:rFonts w:ascii="Times New Roman" w:eastAsia="Times New Roman" w:hAnsi="Times New Roman" w:cs="Times New Roman"/>
          <w:i/>
          <w:iCs/>
          <w:sz w:val="11"/>
          <w:szCs w:val="11"/>
          <w:lang w:eastAsia="fr-FR"/>
        </w:rPr>
      </w:pPr>
    </w:p>
    <w:p w14:paraId="475543E4" w14:textId="4C28A6EF" w:rsidR="00131F82" w:rsidRPr="00007374" w:rsidRDefault="00131F82" w:rsidP="00007374">
      <w:pPr>
        <w:shd w:val="clear" w:color="auto" w:fill="FFFFFF"/>
        <w:rPr>
          <w:rFonts w:ascii="Calibri" w:eastAsia="Times New Roman" w:hAnsi="Calibri" w:cs="Calibri"/>
          <w:b/>
          <w:bCs/>
          <w:sz w:val="32"/>
          <w:szCs w:val="32"/>
          <w:u w:val="single"/>
          <w:lang w:eastAsia="fr-FR"/>
        </w:rPr>
      </w:pPr>
      <w:r w:rsidRPr="00007374">
        <w:rPr>
          <w:rFonts w:ascii="Calibri" w:eastAsia="Times New Roman" w:hAnsi="Calibri" w:cs="Calibri"/>
          <w:b/>
          <w:bCs/>
          <w:sz w:val="32"/>
          <w:szCs w:val="32"/>
          <w:u w:val="single"/>
          <w:lang w:eastAsia="fr-FR"/>
        </w:rPr>
        <w:t xml:space="preserve">1 – Information sur le PERM et la suite </w:t>
      </w:r>
    </w:p>
    <w:p w14:paraId="4E98F3F1" w14:textId="7584248D" w:rsidR="00C65B49" w:rsidRDefault="00C65B49" w:rsidP="00007374">
      <w:pPr>
        <w:shd w:val="clear" w:color="auto" w:fill="FFFFFF"/>
        <w:rPr>
          <w:rFonts w:ascii="Calibri" w:eastAsia="Times New Roman" w:hAnsi="Calibri" w:cs="Calibri"/>
          <w:lang w:eastAsia="fr-FR"/>
        </w:rPr>
      </w:pPr>
      <w:r w:rsidRPr="00174D5A">
        <w:rPr>
          <w:rFonts w:ascii="Calibri" w:eastAsia="Times New Roman" w:hAnsi="Calibri" w:cs="Calibri"/>
          <w:b/>
          <w:bCs/>
          <w:lang w:eastAsia="fr-FR"/>
        </w:rPr>
        <w:t>BRETAGNE</w:t>
      </w:r>
      <w:r w:rsidRPr="00C65B49">
        <w:rPr>
          <w:rFonts w:ascii="Calibri" w:eastAsia="Times New Roman" w:hAnsi="Calibri" w:cs="Calibri"/>
          <w:lang w:eastAsia="fr-FR"/>
        </w:rPr>
        <w:t xml:space="preserve"> - Morbihan </w:t>
      </w:r>
      <w:r w:rsidR="00174D5A">
        <w:rPr>
          <w:rFonts w:ascii="Calibri" w:eastAsia="Times New Roman" w:hAnsi="Calibri" w:cs="Calibri"/>
          <w:lang w:eastAsia="fr-FR"/>
        </w:rPr>
        <w:t xml:space="preserve">: </w:t>
      </w:r>
      <w:r w:rsidRPr="00C65B49">
        <w:rPr>
          <w:rFonts w:ascii="Calibri" w:eastAsia="Times New Roman" w:hAnsi="Calibri" w:cs="Calibri"/>
          <w:lang w:eastAsia="fr-FR"/>
        </w:rPr>
        <w:t xml:space="preserve">St </w:t>
      </w:r>
      <w:proofErr w:type="spellStart"/>
      <w:r w:rsidRPr="00C65B49">
        <w:rPr>
          <w:rFonts w:ascii="Calibri" w:eastAsia="Times New Roman" w:hAnsi="Calibri" w:cs="Calibri"/>
          <w:lang w:eastAsia="fr-FR"/>
        </w:rPr>
        <w:t>Congard</w:t>
      </w:r>
      <w:proofErr w:type="spellEnd"/>
      <w:r w:rsidRPr="00C65B49">
        <w:rPr>
          <w:rFonts w:ascii="Calibri" w:eastAsia="Times New Roman" w:hAnsi="Calibri" w:cs="Calibri"/>
          <w:lang w:eastAsia="fr-FR"/>
        </w:rPr>
        <w:t xml:space="preserve">, St </w:t>
      </w:r>
      <w:proofErr w:type="spellStart"/>
      <w:r w:rsidRPr="00C65B49">
        <w:rPr>
          <w:rFonts w:ascii="Calibri" w:eastAsia="Times New Roman" w:hAnsi="Calibri" w:cs="Calibri"/>
          <w:lang w:eastAsia="fr-FR"/>
        </w:rPr>
        <w:t>Laurentsur</w:t>
      </w:r>
      <w:proofErr w:type="spellEnd"/>
      <w:r w:rsidR="00174D5A">
        <w:rPr>
          <w:rFonts w:ascii="Calibri" w:eastAsia="Times New Roman" w:hAnsi="Calibri" w:cs="Calibri"/>
          <w:lang w:eastAsia="fr-FR"/>
        </w:rPr>
        <w:t>-</w:t>
      </w:r>
      <w:r w:rsidRPr="00C65B49">
        <w:rPr>
          <w:rFonts w:ascii="Calibri" w:eastAsia="Times New Roman" w:hAnsi="Calibri" w:cs="Calibri"/>
          <w:lang w:eastAsia="fr-FR"/>
        </w:rPr>
        <w:t xml:space="preserve">Oust, </w:t>
      </w:r>
      <w:proofErr w:type="spellStart"/>
      <w:r w:rsidRPr="00C65B49">
        <w:rPr>
          <w:rFonts w:ascii="Calibri" w:eastAsia="Times New Roman" w:hAnsi="Calibri" w:cs="Calibri"/>
          <w:lang w:eastAsia="fr-FR"/>
        </w:rPr>
        <w:t>Ruffiac</w:t>
      </w:r>
      <w:proofErr w:type="spellEnd"/>
      <w:r w:rsidRPr="00C65B49">
        <w:rPr>
          <w:rFonts w:ascii="Calibri" w:eastAsia="Times New Roman" w:hAnsi="Calibri" w:cs="Calibri"/>
          <w:lang w:eastAsia="fr-FR"/>
        </w:rPr>
        <w:t xml:space="preserve">, </w:t>
      </w:r>
      <w:proofErr w:type="spellStart"/>
      <w:r w:rsidRPr="00C65B49">
        <w:rPr>
          <w:rFonts w:ascii="Calibri" w:eastAsia="Times New Roman" w:hAnsi="Calibri" w:cs="Calibri"/>
          <w:lang w:eastAsia="fr-FR"/>
        </w:rPr>
        <w:t>Tré</w:t>
      </w:r>
      <w:r w:rsidR="00174D5A">
        <w:rPr>
          <w:rFonts w:ascii="Calibri" w:eastAsia="Times New Roman" w:hAnsi="Calibri" w:cs="Calibri"/>
          <w:lang w:eastAsia="fr-FR"/>
        </w:rPr>
        <w:t>la</w:t>
      </w:r>
      <w:r w:rsidRPr="00C65B49">
        <w:rPr>
          <w:rFonts w:ascii="Calibri" w:eastAsia="Times New Roman" w:hAnsi="Calibri" w:cs="Calibri"/>
          <w:lang w:eastAsia="fr-FR"/>
        </w:rPr>
        <w:t>n</w:t>
      </w:r>
      <w:proofErr w:type="spellEnd"/>
      <w:r w:rsidR="00174D5A">
        <w:rPr>
          <w:rFonts w:ascii="Calibri" w:eastAsia="Times New Roman" w:hAnsi="Calibri" w:cs="Calibri"/>
          <w:lang w:eastAsia="fr-FR"/>
        </w:rPr>
        <w:t>,</w:t>
      </w:r>
      <w:r w:rsidRPr="00C65B49">
        <w:rPr>
          <w:rFonts w:ascii="Calibri" w:eastAsia="Times New Roman" w:hAnsi="Calibri" w:cs="Calibri"/>
          <w:lang w:eastAsia="fr-FR"/>
        </w:rPr>
        <w:t xml:space="preserve"> Saint</w:t>
      </w:r>
      <w:r w:rsidR="00174D5A">
        <w:rPr>
          <w:rFonts w:ascii="Calibri" w:eastAsia="Times New Roman" w:hAnsi="Calibri" w:cs="Calibri"/>
          <w:lang w:eastAsia="fr-FR"/>
        </w:rPr>
        <w:t>-</w:t>
      </w:r>
      <w:r w:rsidRPr="00C65B49">
        <w:rPr>
          <w:rFonts w:ascii="Calibri" w:eastAsia="Times New Roman" w:hAnsi="Calibri" w:cs="Calibri"/>
          <w:lang w:eastAsia="fr-FR"/>
        </w:rPr>
        <w:t>Nicolas</w:t>
      </w:r>
      <w:r w:rsidR="00174D5A">
        <w:rPr>
          <w:rFonts w:ascii="Calibri" w:eastAsia="Times New Roman" w:hAnsi="Calibri" w:cs="Calibri"/>
          <w:lang w:eastAsia="fr-FR"/>
        </w:rPr>
        <w:t>-</w:t>
      </w:r>
      <w:r w:rsidRPr="00C65B49">
        <w:rPr>
          <w:rFonts w:ascii="Calibri" w:eastAsia="Times New Roman" w:hAnsi="Calibri" w:cs="Calibri"/>
          <w:lang w:eastAsia="fr-FR"/>
        </w:rPr>
        <w:t>du</w:t>
      </w:r>
      <w:r w:rsidR="00174D5A">
        <w:rPr>
          <w:rFonts w:ascii="Calibri" w:eastAsia="Times New Roman" w:hAnsi="Calibri" w:cs="Calibri"/>
          <w:lang w:eastAsia="fr-FR"/>
        </w:rPr>
        <w:t>-</w:t>
      </w:r>
      <w:r w:rsidRPr="00C65B49">
        <w:rPr>
          <w:rFonts w:ascii="Calibri" w:eastAsia="Times New Roman" w:hAnsi="Calibri" w:cs="Calibri"/>
          <w:lang w:eastAsia="fr-FR"/>
        </w:rPr>
        <w:t>Tertre</w:t>
      </w:r>
      <w:r>
        <w:rPr>
          <w:rFonts w:ascii="Calibri" w:eastAsia="Times New Roman" w:hAnsi="Calibri" w:cs="Calibri"/>
          <w:lang w:eastAsia="fr-FR"/>
        </w:rPr>
        <w:t xml:space="preserve">, La Gacilly, </w:t>
      </w:r>
      <w:r w:rsidR="00174D5A">
        <w:rPr>
          <w:rFonts w:ascii="Calibri" w:eastAsia="Times New Roman" w:hAnsi="Calibri" w:cs="Calibri"/>
          <w:lang w:eastAsia="fr-FR"/>
        </w:rPr>
        <w:t xml:space="preserve"> </w:t>
      </w:r>
      <w:proofErr w:type="spellStart"/>
      <w:r w:rsidR="00174D5A">
        <w:rPr>
          <w:rFonts w:ascii="Calibri" w:eastAsia="Times New Roman" w:hAnsi="Calibri" w:cs="Calibri"/>
          <w:lang w:eastAsia="fr-FR"/>
        </w:rPr>
        <w:t>Cournon</w:t>
      </w:r>
      <w:proofErr w:type="spellEnd"/>
      <w:r w:rsidR="00174D5A">
        <w:rPr>
          <w:rFonts w:ascii="Calibri" w:eastAsia="Times New Roman" w:hAnsi="Calibri" w:cs="Calibri"/>
          <w:lang w:eastAsia="fr-FR"/>
        </w:rPr>
        <w:t xml:space="preserve">, les </w:t>
      </w:r>
      <w:proofErr w:type="spellStart"/>
      <w:r w:rsidR="00174D5A">
        <w:rPr>
          <w:rFonts w:ascii="Calibri" w:eastAsia="Times New Roman" w:hAnsi="Calibri" w:cs="Calibri"/>
          <w:lang w:eastAsia="fr-FR"/>
        </w:rPr>
        <w:t>Fougerets</w:t>
      </w:r>
      <w:proofErr w:type="spellEnd"/>
      <w:r w:rsidR="00174D5A">
        <w:rPr>
          <w:rFonts w:ascii="Calibri" w:eastAsia="Times New Roman" w:hAnsi="Calibri" w:cs="Calibri"/>
          <w:lang w:eastAsia="fr-FR"/>
        </w:rPr>
        <w:t>, Saint-Martin-sur-Oust</w:t>
      </w:r>
    </w:p>
    <w:p w14:paraId="31396BA7" w14:textId="4FA25F14" w:rsidR="00174D5A" w:rsidRDefault="00174D5A" w:rsidP="00007374">
      <w:pPr>
        <w:shd w:val="clear" w:color="auto" w:fill="FFFFFF"/>
        <w:rPr>
          <w:rFonts w:ascii="Calibri" w:eastAsia="Times New Roman" w:hAnsi="Calibri" w:cs="Calibri"/>
          <w:lang w:eastAsia="fr-FR"/>
        </w:rPr>
      </w:pPr>
      <w:r w:rsidRPr="00174D5A">
        <w:rPr>
          <w:rFonts w:ascii="Calibri" w:eastAsia="Times New Roman" w:hAnsi="Calibri" w:cs="Calibri"/>
          <w:b/>
          <w:bCs/>
          <w:lang w:eastAsia="fr-FR"/>
        </w:rPr>
        <w:t>BRETAGNE</w:t>
      </w:r>
      <w:r w:rsidRPr="00C65B49">
        <w:rPr>
          <w:rFonts w:ascii="Calibri" w:eastAsia="Times New Roman" w:hAnsi="Calibri" w:cs="Calibri"/>
          <w:lang w:eastAsia="fr-FR"/>
        </w:rPr>
        <w:t xml:space="preserve"> - </w:t>
      </w:r>
      <w:r>
        <w:rPr>
          <w:rFonts w:ascii="Calibri" w:eastAsia="Times New Roman" w:hAnsi="Calibri" w:cs="Calibri"/>
          <w:lang w:eastAsia="fr-FR"/>
        </w:rPr>
        <w:t>Ille-et-Vilaine</w:t>
      </w:r>
      <w:r w:rsidRPr="00C65B49">
        <w:rPr>
          <w:rFonts w:ascii="Calibri" w:eastAsia="Times New Roman" w:hAnsi="Calibri" w:cs="Calibri"/>
          <w:lang w:eastAsia="fr-FR"/>
        </w:rPr>
        <w:t xml:space="preserve"> </w:t>
      </w:r>
      <w:r>
        <w:rPr>
          <w:rFonts w:ascii="Calibri" w:eastAsia="Times New Roman" w:hAnsi="Calibri" w:cs="Calibri"/>
          <w:lang w:eastAsia="fr-FR"/>
        </w:rPr>
        <w:t xml:space="preserve">: </w:t>
      </w:r>
      <w:proofErr w:type="spellStart"/>
      <w:r>
        <w:rPr>
          <w:rFonts w:ascii="Calibri" w:eastAsia="Times New Roman" w:hAnsi="Calibri" w:cs="Calibri"/>
          <w:lang w:eastAsia="fr-FR"/>
        </w:rPr>
        <w:t>Sixt</w:t>
      </w:r>
      <w:proofErr w:type="spellEnd"/>
      <w:r>
        <w:rPr>
          <w:rFonts w:ascii="Calibri" w:eastAsia="Times New Roman" w:hAnsi="Calibri" w:cs="Calibri"/>
          <w:lang w:eastAsia="fr-FR"/>
        </w:rPr>
        <w:t xml:space="preserve"> sur </w:t>
      </w:r>
      <w:proofErr w:type="spellStart"/>
      <w:r>
        <w:rPr>
          <w:rFonts w:ascii="Calibri" w:eastAsia="Times New Roman" w:hAnsi="Calibri" w:cs="Calibri"/>
          <w:lang w:eastAsia="fr-FR"/>
        </w:rPr>
        <w:t>Aff</w:t>
      </w:r>
      <w:proofErr w:type="spellEnd"/>
      <w:r>
        <w:rPr>
          <w:rFonts w:ascii="Calibri" w:eastAsia="Times New Roman" w:hAnsi="Calibri" w:cs="Calibri"/>
          <w:lang w:eastAsia="fr-FR"/>
        </w:rPr>
        <w:t>, Saint-Just, Saint-</w:t>
      </w:r>
      <w:proofErr w:type="spellStart"/>
      <w:r>
        <w:rPr>
          <w:rFonts w:ascii="Calibri" w:eastAsia="Times New Roman" w:hAnsi="Calibri" w:cs="Calibri"/>
          <w:lang w:eastAsia="fr-FR"/>
        </w:rPr>
        <w:t>Ganton</w:t>
      </w:r>
      <w:proofErr w:type="spellEnd"/>
      <w:r>
        <w:rPr>
          <w:rFonts w:ascii="Calibri" w:eastAsia="Times New Roman" w:hAnsi="Calibri" w:cs="Calibri"/>
          <w:lang w:eastAsia="fr-FR"/>
        </w:rPr>
        <w:t xml:space="preserve">, Langon, Sainte-Anne-Sur-Vilaine, La Chapelle-de-Brain, </w:t>
      </w:r>
      <w:proofErr w:type="spellStart"/>
      <w:r>
        <w:rPr>
          <w:rFonts w:ascii="Calibri" w:eastAsia="Times New Roman" w:hAnsi="Calibri" w:cs="Calibri"/>
          <w:lang w:eastAsia="fr-FR"/>
        </w:rPr>
        <w:t>Renac</w:t>
      </w:r>
      <w:proofErr w:type="spellEnd"/>
    </w:p>
    <w:p w14:paraId="6D05E03D" w14:textId="315C5609" w:rsidR="00DC2817" w:rsidRPr="00007374" w:rsidRDefault="00174D5A" w:rsidP="00007374">
      <w:pPr>
        <w:shd w:val="clear" w:color="auto" w:fill="FFFFFF"/>
        <w:rPr>
          <w:rFonts w:ascii="Calibri" w:eastAsia="Times New Roman" w:hAnsi="Calibri" w:cs="Calibri"/>
          <w:lang w:eastAsia="fr-FR"/>
        </w:rPr>
      </w:pPr>
      <w:r w:rsidRPr="00174D5A">
        <w:rPr>
          <w:rFonts w:ascii="Calibri" w:eastAsia="Times New Roman" w:hAnsi="Calibri" w:cs="Calibri"/>
          <w:b/>
          <w:bCs/>
          <w:lang w:eastAsia="fr-FR"/>
        </w:rPr>
        <w:t>PAYS DE LA LOIRE</w:t>
      </w:r>
      <w:r>
        <w:rPr>
          <w:rFonts w:ascii="Calibri" w:eastAsia="Times New Roman" w:hAnsi="Calibri" w:cs="Calibri"/>
          <w:lang w:eastAsia="fr-FR"/>
        </w:rPr>
        <w:t xml:space="preserve"> - Loire Atlantique : </w:t>
      </w:r>
      <w:proofErr w:type="spellStart"/>
      <w:r>
        <w:rPr>
          <w:rFonts w:ascii="Calibri" w:eastAsia="Times New Roman" w:hAnsi="Calibri" w:cs="Calibri"/>
          <w:lang w:eastAsia="fr-FR"/>
        </w:rPr>
        <w:t>Massérac</w:t>
      </w:r>
      <w:proofErr w:type="spellEnd"/>
      <w:r>
        <w:rPr>
          <w:rFonts w:ascii="Calibri" w:eastAsia="Times New Roman" w:hAnsi="Calibri" w:cs="Calibri"/>
          <w:lang w:eastAsia="fr-FR"/>
        </w:rPr>
        <w:t>, Guémené.</w:t>
      </w:r>
    </w:p>
    <w:p w14:paraId="0537969D" w14:textId="77777777" w:rsidR="00C17302" w:rsidRDefault="00C17302" w:rsidP="00007374">
      <w:pPr>
        <w:shd w:val="clear" w:color="auto" w:fill="FFFFFF"/>
        <w:tabs>
          <w:tab w:val="left" w:pos="8931"/>
        </w:tabs>
        <w:rPr>
          <w:rFonts w:ascii="Times New Roman" w:eastAsia="Times New Roman" w:hAnsi="Times New Roman" w:cs="Times New Roman"/>
          <w:sz w:val="13"/>
          <w:szCs w:val="13"/>
          <w:lang w:eastAsia="fr-FR"/>
        </w:rPr>
      </w:pPr>
    </w:p>
    <w:p w14:paraId="32350ECC" w14:textId="578B8F86" w:rsidR="00131F82" w:rsidRPr="00131F82" w:rsidRDefault="00131F82" w:rsidP="00007374">
      <w:pPr>
        <w:rPr>
          <w:rFonts w:ascii="Calibri" w:eastAsia="Times New Roman" w:hAnsi="Calibri" w:cs="Calibri"/>
          <w:b/>
          <w:bCs/>
          <w:sz w:val="28"/>
          <w:szCs w:val="28"/>
          <w:lang w:eastAsia="fr-FR"/>
        </w:rPr>
      </w:pPr>
      <w:r w:rsidRPr="00131F82">
        <w:rPr>
          <w:rFonts w:ascii="Calibri" w:eastAsia="Times New Roman" w:hAnsi="Calibri" w:cs="Calibri"/>
          <w:b/>
          <w:bCs/>
          <w:sz w:val="28"/>
          <w:szCs w:val="28"/>
          <w:lang w:eastAsia="fr-FR"/>
        </w:rPr>
        <w:t>D</w:t>
      </w:r>
      <w:r w:rsidR="00C17302">
        <w:rPr>
          <w:rFonts w:ascii="Calibri" w:eastAsia="Times New Roman" w:hAnsi="Calibri" w:cs="Calibri"/>
          <w:b/>
          <w:bCs/>
          <w:sz w:val="28"/>
          <w:szCs w:val="28"/>
          <w:lang w:eastAsia="fr-FR"/>
        </w:rPr>
        <w:t>é</w:t>
      </w:r>
      <w:r w:rsidRPr="00131F82">
        <w:rPr>
          <w:rFonts w:ascii="Calibri" w:eastAsia="Times New Roman" w:hAnsi="Calibri" w:cs="Calibri"/>
          <w:b/>
          <w:bCs/>
          <w:sz w:val="28"/>
          <w:szCs w:val="28"/>
          <w:lang w:eastAsia="fr-FR"/>
        </w:rPr>
        <w:t xml:space="preserve">positaire de la demande de PERM </w:t>
      </w:r>
    </w:p>
    <w:p w14:paraId="388571D7" w14:textId="0D405F39"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proofErr w:type="spellStart"/>
      <w:r w:rsidRPr="00131F82">
        <w:rPr>
          <w:rFonts w:ascii="Calibri" w:eastAsia="Times New Roman" w:hAnsi="Calibri" w:cs="Calibri"/>
          <w:lang w:eastAsia="fr-FR"/>
        </w:rPr>
        <w:t>Breizh</w:t>
      </w:r>
      <w:proofErr w:type="spellEnd"/>
      <w:r w:rsidRPr="00131F82">
        <w:rPr>
          <w:rFonts w:ascii="Calibri" w:eastAsia="Times New Roman" w:hAnsi="Calibri" w:cs="Calibri"/>
          <w:lang w:eastAsia="fr-FR"/>
        </w:rPr>
        <w:t xml:space="preserve"> Ressources, filiale d’</w:t>
      </w:r>
      <w:proofErr w:type="spellStart"/>
      <w:r w:rsidRPr="00131F82">
        <w:rPr>
          <w:rFonts w:ascii="Calibri" w:eastAsia="Times New Roman" w:hAnsi="Calibri" w:cs="Calibri"/>
          <w:lang w:eastAsia="fr-FR"/>
        </w:rPr>
        <w:t>Aurania</w:t>
      </w:r>
      <w:proofErr w:type="spellEnd"/>
      <w:r w:rsidRPr="00131F82">
        <w:rPr>
          <w:rFonts w:ascii="Calibri" w:eastAsia="Times New Roman" w:hAnsi="Calibri" w:cs="Calibri"/>
          <w:lang w:eastAsia="fr-FR"/>
        </w:rPr>
        <w:t xml:space="preserve"> Ressources, soci</w:t>
      </w:r>
      <w:r w:rsidR="00DC2817">
        <w:rPr>
          <w:rFonts w:ascii="Calibri" w:eastAsia="Times New Roman" w:hAnsi="Calibri" w:cs="Calibri"/>
          <w:lang w:eastAsia="fr-FR"/>
        </w:rPr>
        <w:t>é</w:t>
      </w:r>
      <w:r w:rsidRPr="00131F82">
        <w:rPr>
          <w:rFonts w:ascii="Calibri" w:eastAsia="Times New Roman" w:hAnsi="Calibri" w:cs="Calibri"/>
          <w:lang w:eastAsia="fr-FR"/>
        </w:rPr>
        <w:t>t</w:t>
      </w:r>
      <w:r w:rsidR="00DC2817">
        <w:rPr>
          <w:rFonts w:ascii="Calibri" w:eastAsia="Times New Roman" w:hAnsi="Calibri" w:cs="Calibri"/>
          <w:lang w:eastAsia="fr-FR"/>
        </w:rPr>
        <w:t>é</w:t>
      </w:r>
      <w:r w:rsidRPr="00131F82">
        <w:rPr>
          <w:rFonts w:ascii="Calibri" w:eastAsia="Times New Roman" w:hAnsi="Calibri" w:cs="Calibri"/>
          <w:lang w:eastAsia="fr-FR"/>
        </w:rPr>
        <w:t xml:space="preserve"> canadienne bas</w:t>
      </w:r>
      <w:r w:rsidR="00DC2817">
        <w:rPr>
          <w:rFonts w:ascii="Calibri" w:eastAsia="Times New Roman" w:hAnsi="Calibri" w:cs="Calibri"/>
          <w:lang w:eastAsia="fr-FR"/>
        </w:rPr>
        <w:t>é</w:t>
      </w:r>
      <w:r w:rsidRPr="00131F82">
        <w:rPr>
          <w:rFonts w:ascii="Calibri" w:eastAsia="Times New Roman" w:hAnsi="Calibri" w:cs="Calibri"/>
          <w:lang w:eastAsia="fr-FR"/>
        </w:rPr>
        <w:t xml:space="preserve">e aux Bermudes </w:t>
      </w:r>
    </w:p>
    <w:p w14:paraId="726D14C0" w14:textId="154385C5"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131F82">
        <w:rPr>
          <w:rFonts w:ascii="Calibri" w:eastAsia="Times New Roman" w:hAnsi="Calibri" w:cs="Calibri"/>
          <w:lang w:eastAsia="fr-FR"/>
        </w:rPr>
        <w:t xml:space="preserve">Une fois le potentiel minier confirmé </w:t>
      </w:r>
      <w:proofErr w:type="spellStart"/>
      <w:r w:rsidRPr="00131F82">
        <w:rPr>
          <w:rFonts w:ascii="Calibri" w:eastAsia="Times New Roman" w:hAnsi="Calibri" w:cs="Calibri"/>
          <w:lang w:eastAsia="fr-FR"/>
        </w:rPr>
        <w:t>Aurania</w:t>
      </w:r>
      <w:proofErr w:type="spellEnd"/>
      <w:r w:rsidRPr="00131F82">
        <w:rPr>
          <w:rFonts w:ascii="Calibri" w:eastAsia="Times New Roman" w:hAnsi="Calibri" w:cs="Calibri"/>
          <w:lang w:eastAsia="fr-FR"/>
        </w:rPr>
        <w:t xml:space="preserve"> ressources vend sa filiale avec une</w:t>
      </w:r>
      <w:r w:rsidR="00DC2817">
        <w:rPr>
          <w:rFonts w:ascii="Calibri" w:eastAsia="Times New Roman" w:hAnsi="Calibri" w:cs="Calibri"/>
          <w:lang w:eastAsia="fr-FR"/>
        </w:rPr>
        <w:t xml:space="preserve"> </w:t>
      </w:r>
      <w:r w:rsidRPr="00131F82">
        <w:rPr>
          <w:rFonts w:ascii="Calibri" w:eastAsia="Times New Roman" w:hAnsi="Calibri" w:cs="Calibri"/>
          <w:lang w:eastAsia="fr-FR"/>
        </w:rPr>
        <w:t>concession mini</w:t>
      </w:r>
      <w:r w:rsidR="007024BA">
        <w:rPr>
          <w:rFonts w:ascii="Calibri" w:eastAsia="Times New Roman" w:hAnsi="Calibri" w:cs="Calibri"/>
          <w:lang w:eastAsia="fr-FR"/>
        </w:rPr>
        <w:t>è</w:t>
      </w:r>
      <w:r w:rsidRPr="00131F82">
        <w:rPr>
          <w:rFonts w:ascii="Calibri" w:eastAsia="Times New Roman" w:hAnsi="Calibri" w:cs="Calibri"/>
          <w:lang w:eastAsia="fr-FR"/>
        </w:rPr>
        <w:t xml:space="preserve">re d’exploitation. </w:t>
      </w:r>
    </w:p>
    <w:p w14:paraId="5DC20D2C" w14:textId="48FF36BB"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131F82">
        <w:rPr>
          <w:rFonts w:ascii="Calibri" w:eastAsia="Times New Roman" w:hAnsi="Calibri" w:cs="Calibri"/>
          <w:lang w:eastAsia="fr-FR"/>
        </w:rPr>
        <w:t>La derni</w:t>
      </w:r>
      <w:r w:rsidR="00DC2817">
        <w:rPr>
          <w:rFonts w:ascii="Calibri" w:eastAsia="Times New Roman" w:hAnsi="Calibri" w:cs="Calibri"/>
          <w:lang w:eastAsia="fr-FR"/>
        </w:rPr>
        <w:t>è</w:t>
      </w:r>
      <w:r w:rsidRPr="00131F82">
        <w:rPr>
          <w:rFonts w:ascii="Calibri" w:eastAsia="Times New Roman" w:hAnsi="Calibri" w:cs="Calibri"/>
          <w:lang w:eastAsia="fr-FR"/>
        </w:rPr>
        <w:t xml:space="preserve">re vente a eu lieu en 2008 pour une mine d’or </w:t>
      </w:r>
      <w:r w:rsidR="007024BA">
        <w:rPr>
          <w:rFonts w:ascii="Calibri" w:eastAsia="Times New Roman" w:hAnsi="Calibri" w:cs="Calibri"/>
          <w:lang w:eastAsia="fr-FR"/>
        </w:rPr>
        <w:t>é</w:t>
      </w:r>
      <w:r w:rsidRPr="00131F82">
        <w:rPr>
          <w:rFonts w:ascii="Calibri" w:eastAsia="Times New Roman" w:hAnsi="Calibri" w:cs="Calibri"/>
          <w:lang w:eastAsia="fr-FR"/>
        </w:rPr>
        <w:t xml:space="preserve">quatorienne d’un potentiel de 396t d’or ; cette vente a rapporté 1,2 Milliards de $ canadiens aux actionnaires. </w:t>
      </w:r>
    </w:p>
    <w:p w14:paraId="7FA2573B" w14:textId="77777777" w:rsidR="005177DE" w:rsidRDefault="005177DE" w:rsidP="00007374">
      <w:pPr>
        <w:shd w:val="clear" w:color="auto" w:fill="FFFFFF"/>
        <w:rPr>
          <w:rFonts w:ascii="Calibri" w:eastAsia="Times New Roman" w:hAnsi="Calibri" w:cs="Calibri"/>
          <w:b/>
          <w:bCs/>
          <w:sz w:val="28"/>
          <w:szCs w:val="28"/>
          <w:lang w:eastAsia="fr-FR"/>
        </w:rPr>
      </w:pPr>
    </w:p>
    <w:p w14:paraId="4BD456A5" w14:textId="77777777" w:rsidR="00556F40" w:rsidRDefault="00131F82" w:rsidP="00556F40">
      <w:pPr>
        <w:shd w:val="clear" w:color="auto" w:fill="FFFFFF"/>
        <w:rPr>
          <w:rFonts w:ascii="Times New Roman" w:eastAsia="Times New Roman" w:hAnsi="Times New Roman" w:cs="Times New Roman"/>
          <w:sz w:val="28"/>
          <w:szCs w:val="28"/>
          <w:lang w:eastAsia="fr-FR"/>
        </w:rPr>
      </w:pPr>
      <w:r w:rsidRPr="00131F82">
        <w:rPr>
          <w:rFonts w:ascii="Calibri" w:eastAsia="Times New Roman" w:hAnsi="Calibri" w:cs="Calibri"/>
          <w:b/>
          <w:bCs/>
          <w:sz w:val="28"/>
          <w:szCs w:val="28"/>
          <w:lang w:eastAsia="fr-FR"/>
        </w:rPr>
        <w:t xml:space="preserve">Historique de la demande de PERM (1) </w:t>
      </w:r>
    </w:p>
    <w:p w14:paraId="79ED8A45" w14:textId="77777777" w:rsidR="00556F40" w:rsidRDefault="00131F82" w:rsidP="00556F40">
      <w:pPr>
        <w:shd w:val="clear" w:color="auto" w:fill="FFFFFF"/>
        <w:rPr>
          <w:rFonts w:ascii="Times New Roman" w:eastAsia="Times New Roman" w:hAnsi="Times New Roman" w:cs="Times New Roman"/>
          <w:sz w:val="28"/>
          <w:szCs w:val="28"/>
          <w:lang w:eastAsia="fr-FR"/>
        </w:rPr>
      </w:pPr>
      <w:r w:rsidRPr="00556F40">
        <w:rPr>
          <w:rFonts w:ascii="Calibri" w:eastAsia="Times New Roman" w:hAnsi="Calibri" w:cs="Calibri"/>
          <w:lang w:eastAsia="fr-FR"/>
        </w:rPr>
        <w:t xml:space="preserve">• </w:t>
      </w:r>
      <w:r w:rsidRPr="00131F82">
        <w:rPr>
          <w:rFonts w:ascii="Calibri" w:eastAsia="Times New Roman" w:hAnsi="Calibri" w:cs="Calibri"/>
          <w:lang w:eastAsia="fr-FR"/>
        </w:rPr>
        <w:t>D</w:t>
      </w:r>
      <w:r w:rsidR="007024BA">
        <w:rPr>
          <w:rFonts w:ascii="Calibri" w:eastAsia="Times New Roman" w:hAnsi="Calibri" w:cs="Calibri"/>
          <w:lang w:eastAsia="fr-FR"/>
        </w:rPr>
        <w:t>é</w:t>
      </w:r>
      <w:r w:rsidRPr="00131F82">
        <w:rPr>
          <w:rFonts w:ascii="Calibri" w:eastAsia="Times New Roman" w:hAnsi="Calibri" w:cs="Calibri"/>
          <w:lang w:eastAsia="fr-FR"/>
        </w:rPr>
        <w:t xml:space="preserve">cembre 2022 : Keith </w:t>
      </w:r>
      <w:proofErr w:type="spellStart"/>
      <w:r w:rsidRPr="00131F82">
        <w:rPr>
          <w:rFonts w:ascii="Calibri" w:eastAsia="Times New Roman" w:hAnsi="Calibri" w:cs="Calibri"/>
          <w:lang w:eastAsia="fr-FR"/>
        </w:rPr>
        <w:t>Barron</w:t>
      </w:r>
      <w:proofErr w:type="spellEnd"/>
      <w:r w:rsidRPr="00131F82">
        <w:rPr>
          <w:rFonts w:ascii="Calibri" w:eastAsia="Times New Roman" w:hAnsi="Calibri" w:cs="Calibri"/>
          <w:lang w:eastAsia="fr-FR"/>
        </w:rPr>
        <w:t xml:space="preserve"> (</w:t>
      </w:r>
      <w:proofErr w:type="spellStart"/>
      <w:r w:rsidRPr="00131F82">
        <w:rPr>
          <w:rFonts w:ascii="Calibri" w:eastAsia="Times New Roman" w:hAnsi="Calibri" w:cs="Calibri"/>
          <w:lang w:eastAsia="fr-FR"/>
        </w:rPr>
        <w:t>président</w:t>
      </w:r>
      <w:proofErr w:type="spellEnd"/>
      <w:r w:rsidRPr="00131F82">
        <w:rPr>
          <w:rFonts w:ascii="Calibri" w:eastAsia="Times New Roman" w:hAnsi="Calibri" w:cs="Calibri"/>
          <w:lang w:eastAsia="fr-FR"/>
        </w:rPr>
        <w:t xml:space="preserve"> d’</w:t>
      </w:r>
      <w:proofErr w:type="spellStart"/>
      <w:r w:rsidRPr="00131F82">
        <w:rPr>
          <w:rFonts w:ascii="Calibri" w:eastAsia="Times New Roman" w:hAnsi="Calibri" w:cs="Calibri"/>
          <w:lang w:eastAsia="fr-FR"/>
        </w:rPr>
        <w:t>Aurania</w:t>
      </w:r>
      <w:proofErr w:type="spellEnd"/>
      <w:r w:rsidRPr="00131F82">
        <w:rPr>
          <w:rFonts w:ascii="Calibri" w:eastAsia="Times New Roman" w:hAnsi="Calibri" w:cs="Calibri"/>
          <w:lang w:eastAsia="fr-FR"/>
        </w:rPr>
        <w:t xml:space="preserve"> Ressources) </w:t>
      </w:r>
      <w:proofErr w:type="spellStart"/>
      <w:r w:rsidRPr="00131F82">
        <w:rPr>
          <w:rFonts w:ascii="Calibri" w:eastAsia="Times New Roman" w:hAnsi="Calibri" w:cs="Calibri"/>
          <w:lang w:eastAsia="fr-FR"/>
        </w:rPr>
        <w:t>découvre</w:t>
      </w:r>
      <w:proofErr w:type="spellEnd"/>
      <w:r w:rsidRPr="00131F82">
        <w:rPr>
          <w:rFonts w:ascii="Calibri" w:eastAsia="Times New Roman" w:hAnsi="Calibri" w:cs="Calibri"/>
          <w:lang w:eastAsia="fr-FR"/>
        </w:rPr>
        <w:t xml:space="preserve"> un caillou de 3kg contenant 1kg d’or au </w:t>
      </w:r>
      <w:proofErr w:type="spellStart"/>
      <w:r w:rsidRPr="00131F82">
        <w:rPr>
          <w:rFonts w:ascii="Calibri" w:eastAsia="Times New Roman" w:hAnsi="Calibri" w:cs="Calibri"/>
          <w:lang w:eastAsia="fr-FR"/>
        </w:rPr>
        <w:t>Muséum</w:t>
      </w:r>
      <w:proofErr w:type="spellEnd"/>
      <w:r w:rsidRPr="00131F82">
        <w:rPr>
          <w:rFonts w:ascii="Calibri" w:eastAsia="Times New Roman" w:hAnsi="Calibri" w:cs="Calibri"/>
          <w:lang w:eastAsia="fr-FR"/>
        </w:rPr>
        <w:t xml:space="preserve"> d’histoire naturelle de Paris. Provenance </w:t>
      </w:r>
      <w:proofErr w:type="spellStart"/>
      <w:r w:rsidRPr="00131F82">
        <w:rPr>
          <w:rFonts w:ascii="Calibri" w:eastAsia="Times New Roman" w:hAnsi="Calibri" w:cs="Calibri"/>
          <w:lang w:eastAsia="fr-FR"/>
        </w:rPr>
        <w:t>annoncée</w:t>
      </w:r>
      <w:proofErr w:type="spellEnd"/>
      <w:r w:rsidRPr="00131F82">
        <w:rPr>
          <w:rFonts w:ascii="Calibri" w:eastAsia="Times New Roman" w:hAnsi="Calibri" w:cs="Calibri"/>
          <w:lang w:eastAsia="fr-FR"/>
        </w:rPr>
        <w:t xml:space="preserve"> : Hennebont sur l’une des failles sud armoricaine en 1875. </w:t>
      </w:r>
    </w:p>
    <w:p w14:paraId="77EC04A9" w14:textId="450E7C1F" w:rsidR="00556F40" w:rsidRDefault="00131F82" w:rsidP="00556F40">
      <w:pPr>
        <w:shd w:val="clear" w:color="auto" w:fill="FFFFFF"/>
        <w:rPr>
          <w:rFonts w:ascii="Times New Roman" w:eastAsia="Times New Roman" w:hAnsi="Times New Roman" w:cs="Times New Roman"/>
          <w:sz w:val="28"/>
          <w:szCs w:val="28"/>
          <w:lang w:eastAsia="fr-FR"/>
        </w:rPr>
      </w:pPr>
      <w:r w:rsidRPr="00556F40">
        <w:rPr>
          <w:rFonts w:ascii="Calibri" w:eastAsia="Times New Roman" w:hAnsi="Calibri" w:cs="Calibri"/>
          <w:lang w:eastAsia="fr-FR"/>
        </w:rPr>
        <w:t xml:space="preserve">• </w:t>
      </w:r>
      <w:r w:rsidRPr="00131F82">
        <w:rPr>
          <w:rFonts w:ascii="Calibri" w:eastAsia="Times New Roman" w:hAnsi="Calibri" w:cs="Calibri"/>
          <w:lang w:eastAsia="fr-FR"/>
        </w:rPr>
        <w:t xml:space="preserve">Un collectionneur lui montre </w:t>
      </w:r>
      <w:r w:rsidR="00556F40">
        <w:rPr>
          <w:rFonts w:ascii="Calibri" w:eastAsia="Times New Roman" w:hAnsi="Calibri" w:cs="Calibri"/>
          <w:lang w:eastAsia="fr-FR"/>
        </w:rPr>
        <w:t>1</w:t>
      </w:r>
      <w:r w:rsidRPr="00131F82">
        <w:rPr>
          <w:rFonts w:ascii="Calibri" w:eastAsia="Times New Roman" w:hAnsi="Calibri" w:cs="Calibri"/>
          <w:lang w:eastAsia="fr-FR"/>
        </w:rPr>
        <w:t xml:space="preserve"> caillou d</w:t>
      </w:r>
      <w:r w:rsidR="00556F40">
        <w:rPr>
          <w:rFonts w:ascii="Calibri" w:eastAsia="Times New Roman" w:hAnsi="Calibri" w:cs="Calibri"/>
          <w:lang w:eastAsia="fr-FR"/>
        </w:rPr>
        <w:t>'</w:t>
      </w:r>
      <w:r w:rsidRPr="00131F82">
        <w:rPr>
          <w:rFonts w:ascii="Calibri" w:eastAsia="Times New Roman" w:hAnsi="Calibri" w:cs="Calibri"/>
          <w:lang w:eastAsia="fr-FR"/>
        </w:rPr>
        <w:t xml:space="preserve">1kg de la </w:t>
      </w:r>
      <w:r w:rsidR="00556F40">
        <w:rPr>
          <w:rFonts w:ascii="Calibri" w:eastAsia="Times New Roman" w:hAnsi="Calibri" w:cs="Calibri"/>
          <w:lang w:eastAsia="fr-FR"/>
        </w:rPr>
        <w:t xml:space="preserve">même </w:t>
      </w:r>
      <w:r w:rsidRPr="00131F82">
        <w:rPr>
          <w:rFonts w:ascii="Calibri" w:eastAsia="Times New Roman" w:hAnsi="Calibri" w:cs="Calibri"/>
          <w:lang w:eastAsia="fr-FR"/>
        </w:rPr>
        <w:t xml:space="preserve">provenance </w:t>
      </w:r>
      <w:r w:rsidR="00556F40">
        <w:rPr>
          <w:rFonts w:ascii="Calibri" w:eastAsia="Times New Roman" w:hAnsi="Calibri" w:cs="Calibri"/>
          <w:lang w:eastAsia="fr-FR"/>
        </w:rPr>
        <w:t xml:space="preserve">qui </w:t>
      </w:r>
      <w:r w:rsidRPr="00131F82">
        <w:rPr>
          <w:rFonts w:ascii="Calibri" w:eastAsia="Times New Roman" w:hAnsi="Calibri" w:cs="Calibri"/>
          <w:lang w:eastAsia="fr-FR"/>
        </w:rPr>
        <w:t>contient 460g d’or</w:t>
      </w:r>
    </w:p>
    <w:p w14:paraId="190ECB5F" w14:textId="7841306F" w:rsidR="00DC2817" w:rsidRPr="00556F40" w:rsidRDefault="00131F82" w:rsidP="00556F40">
      <w:pPr>
        <w:shd w:val="clear" w:color="auto" w:fill="FFFFFF"/>
        <w:rPr>
          <w:rFonts w:ascii="Times New Roman" w:eastAsia="Times New Roman" w:hAnsi="Times New Roman" w:cs="Times New Roman"/>
          <w:sz w:val="28"/>
          <w:szCs w:val="28"/>
          <w:lang w:eastAsia="fr-FR"/>
        </w:rPr>
      </w:pPr>
      <w:r w:rsidRPr="00556F40">
        <w:rPr>
          <w:rFonts w:ascii="Calibri" w:eastAsia="Times New Roman" w:hAnsi="Calibri" w:cs="Calibri"/>
          <w:lang w:eastAsia="fr-FR"/>
        </w:rPr>
        <w:t xml:space="preserve">• </w:t>
      </w:r>
      <w:r w:rsidRPr="00131F82">
        <w:rPr>
          <w:rFonts w:ascii="Calibri" w:eastAsia="Times New Roman" w:hAnsi="Calibri" w:cs="Calibri"/>
          <w:lang w:eastAsia="fr-FR"/>
        </w:rPr>
        <w:t>La ru</w:t>
      </w:r>
      <w:r w:rsidR="00DC2817">
        <w:rPr>
          <w:rFonts w:ascii="Calibri" w:eastAsia="Times New Roman" w:hAnsi="Calibri" w:cs="Calibri"/>
          <w:lang w:eastAsia="fr-FR"/>
        </w:rPr>
        <w:t>é</w:t>
      </w:r>
      <w:r w:rsidRPr="00131F82">
        <w:rPr>
          <w:rFonts w:ascii="Calibri" w:eastAsia="Times New Roman" w:hAnsi="Calibri" w:cs="Calibri"/>
          <w:lang w:eastAsia="fr-FR"/>
        </w:rPr>
        <w:t xml:space="preserve">e vers l’or breton commence. </w:t>
      </w:r>
    </w:p>
    <w:p w14:paraId="702AA29A" w14:textId="77777777" w:rsidR="00C17302" w:rsidRPr="00C17302" w:rsidRDefault="00C17302" w:rsidP="00007374">
      <w:pPr>
        <w:shd w:val="clear" w:color="auto" w:fill="FFFFFF"/>
        <w:rPr>
          <w:rFonts w:ascii="Times New Roman" w:eastAsia="Times New Roman" w:hAnsi="Times New Roman" w:cs="Times New Roman"/>
          <w:sz w:val="11"/>
          <w:szCs w:val="11"/>
          <w:lang w:eastAsia="fr-FR"/>
        </w:rPr>
      </w:pPr>
    </w:p>
    <w:p w14:paraId="49C817F9" w14:textId="13FB824A" w:rsidR="00131F82" w:rsidRPr="00174D5A" w:rsidRDefault="00131F82" w:rsidP="00007374">
      <w:pPr>
        <w:rPr>
          <w:rFonts w:ascii="Calibri" w:eastAsia="Times New Roman" w:hAnsi="Calibri" w:cs="Calibri"/>
          <w:b/>
          <w:bCs/>
          <w:sz w:val="28"/>
          <w:szCs w:val="28"/>
          <w:lang w:eastAsia="fr-FR"/>
        </w:rPr>
      </w:pPr>
      <w:r w:rsidRPr="00131F82">
        <w:rPr>
          <w:rFonts w:ascii="Calibri" w:eastAsia="Times New Roman" w:hAnsi="Calibri" w:cs="Calibri"/>
          <w:b/>
          <w:bCs/>
          <w:sz w:val="28"/>
          <w:szCs w:val="28"/>
          <w:lang w:eastAsia="fr-FR"/>
        </w:rPr>
        <w:t xml:space="preserve">Historique de la demande de PERM (2) </w:t>
      </w:r>
    </w:p>
    <w:p w14:paraId="1C4C952F" w14:textId="32977517"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131F82">
        <w:rPr>
          <w:rFonts w:ascii="Calibri" w:eastAsia="Times New Roman" w:hAnsi="Calibri" w:cs="Calibri"/>
          <w:lang w:eastAsia="fr-FR"/>
        </w:rPr>
        <w:t>La teneur de ces cailloux est exceptionnelle (plusieurs %) alors qu’une t</w:t>
      </w:r>
      <w:r w:rsidR="00C17302">
        <w:rPr>
          <w:rFonts w:ascii="Calibri" w:eastAsia="Times New Roman" w:hAnsi="Calibri" w:cs="Calibri"/>
          <w:lang w:eastAsia="fr-FR"/>
        </w:rPr>
        <w:t>rè</w:t>
      </w:r>
      <w:r w:rsidRPr="00131F82">
        <w:rPr>
          <w:rFonts w:ascii="Calibri" w:eastAsia="Times New Roman" w:hAnsi="Calibri" w:cs="Calibri"/>
          <w:lang w:eastAsia="fr-FR"/>
        </w:rPr>
        <w:t>s bonne mine d’or industrielle contient 5g d’or/t de roche ; ils proviennent de veines de quartz apparues le long des failles sud armoricaines qui ont une histoire mini</w:t>
      </w:r>
      <w:r w:rsidR="00C17302">
        <w:rPr>
          <w:rFonts w:ascii="Calibri" w:eastAsia="Times New Roman" w:hAnsi="Calibri" w:cs="Calibri"/>
          <w:lang w:eastAsia="fr-FR"/>
        </w:rPr>
        <w:t>è</w:t>
      </w:r>
      <w:r w:rsidRPr="00131F82">
        <w:rPr>
          <w:rFonts w:ascii="Calibri" w:eastAsia="Times New Roman" w:hAnsi="Calibri" w:cs="Calibri"/>
          <w:lang w:eastAsia="fr-FR"/>
        </w:rPr>
        <w:t xml:space="preserve">re. </w:t>
      </w:r>
    </w:p>
    <w:p w14:paraId="4103EADD" w14:textId="683E6013" w:rsidR="00131F82" w:rsidRPr="00556F40" w:rsidRDefault="00C51D80"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00131F82" w:rsidRPr="00556F40">
        <w:rPr>
          <w:rFonts w:ascii="Calibri" w:eastAsia="Times New Roman" w:hAnsi="Calibri" w:cs="Calibri"/>
          <w:lang w:eastAsia="fr-FR"/>
        </w:rPr>
        <w:t xml:space="preserve">3 demandes de PERM sont </w:t>
      </w:r>
      <w:proofErr w:type="spellStart"/>
      <w:r w:rsidR="00131F82" w:rsidRPr="00556F40">
        <w:rPr>
          <w:rFonts w:ascii="Calibri" w:eastAsia="Times New Roman" w:hAnsi="Calibri" w:cs="Calibri"/>
          <w:lang w:eastAsia="fr-FR"/>
        </w:rPr>
        <w:t>déposées</w:t>
      </w:r>
      <w:proofErr w:type="spellEnd"/>
      <w:r w:rsidR="00131F82" w:rsidRPr="00556F40">
        <w:rPr>
          <w:rFonts w:ascii="Calibri" w:eastAsia="Times New Roman" w:hAnsi="Calibri" w:cs="Calibri"/>
          <w:lang w:eastAsia="fr-FR"/>
        </w:rPr>
        <w:t xml:space="preserve"> par la </w:t>
      </w:r>
      <w:proofErr w:type="spellStart"/>
      <w:r w:rsidR="00131F82" w:rsidRPr="00556F40">
        <w:rPr>
          <w:rFonts w:ascii="Calibri" w:eastAsia="Times New Roman" w:hAnsi="Calibri" w:cs="Calibri"/>
          <w:lang w:eastAsia="fr-FR"/>
        </w:rPr>
        <w:t>sociéte</w:t>
      </w:r>
      <w:proofErr w:type="spellEnd"/>
      <w:r w:rsidR="00131F82" w:rsidRPr="00556F40">
        <w:rPr>
          <w:rFonts w:ascii="Calibri" w:eastAsia="Times New Roman" w:hAnsi="Calibri" w:cs="Calibri"/>
          <w:lang w:eastAsia="fr-FR"/>
        </w:rPr>
        <w:t xml:space="preserve">́ </w:t>
      </w:r>
      <w:proofErr w:type="spellStart"/>
      <w:r w:rsidR="00131F82" w:rsidRPr="00556F40">
        <w:rPr>
          <w:rFonts w:ascii="Calibri" w:eastAsia="Times New Roman" w:hAnsi="Calibri" w:cs="Calibri"/>
          <w:lang w:eastAsia="fr-FR"/>
        </w:rPr>
        <w:t>Breizh</w:t>
      </w:r>
      <w:proofErr w:type="spellEnd"/>
      <w:r w:rsidR="00131F82" w:rsidRPr="00556F40">
        <w:rPr>
          <w:rFonts w:ascii="Calibri" w:eastAsia="Times New Roman" w:hAnsi="Calibri" w:cs="Calibri"/>
          <w:lang w:eastAsia="fr-FR"/>
        </w:rPr>
        <w:t xml:space="preserve"> Ressources (filiale d’</w:t>
      </w:r>
      <w:proofErr w:type="spellStart"/>
      <w:r w:rsidR="00131F82" w:rsidRPr="00556F40">
        <w:rPr>
          <w:rFonts w:ascii="Calibri" w:eastAsia="Times New Roman" w:hAnsi="Calibri" w:cs="Calibri"/>
          <w:lang w:eastAsia="fr-FR"/>
        </w:rPr>
        <w:t>Aurania</w:t>
      </w:r>
      <w:proofErr w:type="spellEnd"/>
      <w:r w:rsidR="00131F82" w:rsidRPr="00556F40">
        <w:rPr>
          <w:rFonts w:ascii="Calibri" w:eastAsia="Times New Roman" w:hAnsi="Calibri" w:cs="Calibri"/>
          <w:lang w:eastAsia="fr-FR"/>
        </w:rPr>
        <w:t xml:space="preserve"> Ressources)</w:t>
      </w:r>
      <w:r w:rsidR="00C17302" w:rsidRPr="00556F40">
        <w:rPr>
          <w:rFonts w:ascii="Calibri" w:eastAsia="Times New Roman" w:hAnsi="Calibri" w:cs="Calibri"/>
          <w:lang w:eastAsia="fr-FR"/>
        </w:rPr>
        <w:t xml:space="preserve"> - </w:t>
      </w:r>
      <w:proofErr w:type="spellStart"/>
      <w:r w:rsidR="00C17302" w:rsidRPr="00556F40">
        <w:rPr>
          <w:rFonts w:ascii="Calibri" w:eastAsia="Times New Roman" w:hAnsi="Calibri" w:cs="Calibri"/>
          <w:lang w:eastAsia="fr-FR"/>
        </w:rPr>
        <w:t>Réponse</w:t>
      </w:r>
      <w:proofErr w:type="spellEnd"/>
      <w:r w:rsidR="00C17302" w:rsidRPr="00556F40">
        <w:rPr>
          <w:rFonts w:ascii="Calibri" w:eastAsia="Times New Roman" w:hAnsi="Calibri" w:cs="Calibri"/>
          <w:lang w:eastAsia="fr-FR"/>
        </w:rPr>
        <w:t xml:space="preserve"> de l’</w:t>
      </w:r>
      <w:proofErr w:type="spellStart"/>
      <w:r w:rsidR="00C17302" w:rsidRPr="00556F40">
        <w:rPr>
          <w:rFonts w:ascii="Calibri" w:eastAsia="Times New Roman" w:hAnsi="Calibri" w:cs="Calibri"/>
          <w:lang w:eastAsia="fr-FR"/>
        </w:rPr>
        <w:t>état</w:t>
      </w:r>
      <w:proofErr w:type="spellEnd"/>
      <w:r w:rsidR="00C17302" w:rsidRPr="00556F40">
        <w:rPr>
          <w:rFonts w:ascii="Calibri" w:eastAsia="Times New Roman" w:hAnsi="Calibri" w:cs="Calibri"/>
          <w:lang w:eastAsia="fr-FR"/>
        </w:rPr>
        <w:t xml:space="preserve"> au plus tard fin 2025 </w:t>
      </w:r>
      <w:r w:rsidR="00131F82" w:rsidRPr="00556F40">
        <w:rPr>
          <w:rFonts w:ascii="Calibri" w:eastAsia="Times New Roman" w:hAnsi="Calibri" w:cs="Calibri"/>
          <w:lang w:eastAsia="fr-FR"/>
        </w:rPr>
        <w:t xml:space="preserve">: </w:t>
      </w:r>
    </w:p>
    <w:p w14:paraId="4E56025E" w14:textId="77777777" w:rsidR="00131F82" w:rsidRPr="00DC2817" w:rsidRDefault="00131F82" w:rsidP="00007374">
      <w:pPr>
        <w:shd w:val="clear" w:color="auto" w:fill="FFFFFF"/>
        <w:rPr>
          <w:rFonts w:ascii="Calibri" w:eastAsia="Times New Roman" w:hAnsi="Calibri" w:cs="Calibri"/>
          <w:lang w:eastAsia="fr-FR"/>
        </w:rPr>
      </w:pPr>
      <w:r w:rsidRPr="00DC2817">
        <w:rPr>
          <w:rFonts w:ascii="Calibri" w:eastAsia="Times New Roman" w:hAnsi="Calibri" w:cs="Calibri"/>
          <w:lang w:eastAsia="fr-FR"/>
        </w:rPr>
        <w:t xml:space="preserve">• </w:t>
      </w:r>
      <w:proofErr w:type="spellStart"/>
      <w:r w:rsidRPr="00FC355A">
        <w:rPr>
          <w:rFonts w:ascii="Calibri" w:eastAsia="Times New Roman" w:hAnsi="Calibri" w:cs="Calibri"/>
          <w:b/>
          <w:bCs/>
          <w:lang w:eastAsia="fr-FR"/>
        </w:rPr>
        <w:t>Epona</w:t>
      </w:r>
      <w:proofErr w:type="spellEnd"/>
      <w:r w:rsidRPr="00DC2817">
        <w:rPr>
          <w:rFonts w:ascii="Calibri" w:eastAsia="Times New Roman" w:hAnsi="Calibri" w:cs="Calibri"/>
          <w:lang w:eastAsia="fr-FR"/>
        </w:rPr>
        <w:t xml:space="preserve"> : 51 km2 </w:t>
      </w:r>
      <w:proofErr w:type="spellStart"/>
      <w:r w:rsidRPr="00DC2817">
        <w:rPr>
          <w:rFonts w:ascii="Calibri" w:eastAsia="Times New Roman" w:hAnsi="Calibri" w:cs="Calibri"/>
          <w:lang w:eastAsia="fr-FR"/>
        </w:rPr>
        <w:t>près</w:t>
      </w:r>
      <w:proofErr w:type="spellEnd"/>
      <w:r w:rsidRPr="00DC2817">
        <w:rPr>
          <w:rFonts w:ascii="Calibri" w:eastAsia="Times New Roman" w:hAnsi="Calibri" w:cs="Calibri"/>
          <w:lang w:eastAsia="fr-FR"/>
        </w:rPr>
        <w:t xml:space="preserve"> de Lorient ;</w:t>
      </w:r>
      <w:r w:rsidRPr="00DC2817">
        <w:rPr>
          <w:rFonts w:ascii="Calibri" w:eastAsia="Times New Roman" w:hAnsi="Calibri" w:cs="Calibri"/>
          <w:lang w:eastAsia="fr-FR"/>
        </w:rPr>
        <w:br/>
        <w:t xml:space="preserve">• </w:t>
      </w:r>
      <w:proofErr w:type="spellStart"/>
      <w:r w:rsidRPr="00FC355A">
        <w:rPr>
          <w:rFonts w:ascii="Calibri" w:eastAsia="Times New Roman" w:hAnsi="Calibri" w:cs="Calibri"/>
          <w:b/>
          <w:bCs/>
          <w:lang w:eastAsia="fr-FR"/>
        </w:rPr>
        <w:t>Taranis</w:t>
      </w:r>
      <w:proofErr w:type="spellEnd"/>
      <w:r w:rsidRPr="00DC2817">
        <w:rPr>
          <w:rFonts w:ascii="Calibri" w:eastAsia="Times New Roman" w:hAnsi="Calibri" w:cs="Calibri"/>
          <w:lang w:eastAsia="fr-FR"/>
        </w:rPr>
        <w:t xml:space="preserve"> : 359,5 km2 entre </w:t>
      </w:r>
      <w:proofErr w:type="spellStart"/>
      <w:r w:rsidRPr="00DC2817">
        <w:rPr>
          <w:rFonts w:ascii="Calibri" w:eastAsia="Times New Roman" w:hAnsi="Calibri" w:cs="Calibri"/>
          <w:lang w:eastAsia="fr-FR"/>
        </w:rPr>
        <w:t>Ruffiac</w:t>
      </w:r>
      <w:proofErr w:type="spellEnd"/>
      <w:r w:rsidRPr="00DC2817">
        <w:rPr>
          <w:rFonts w:ascii="Calibri" w:eastAsia="Times New Roman" w:hAnsi="Calibri" w:cs="Calibri"/>
          <w:lang w:eastAsia="fr-FR"/>
        </w:rPr>
        <w:t xml:space="preserve"> et Ste Anne sur Vilaine ;</w:t>
      </w:r>
      <w:r w:rsidRPr="00DC2817">
        <w:rPr>
          <w:rFonts w:ascii="Calibri" w:eastAsia="Times New Roman" w:hAnsi="Calibri" w:cs="Calibri"/>
          <w:lang w:eastAsia="fr-FR"/>
        </w:rPr>
        <w:br/>
        <w:t xml:space="preserve">• </w:t>
      </w:r>
      <w:proofErr w:type="spellStart"/>
      <w:r w:rsidRPr="00FC355A">
        <w:rPr>
          <w:rFonts w:ascii="Calibri" w:eastAsia="Times New Roman" w:hAnsi="Calibri" w:cs="Calibri"/>
          <w:b/>
          <w:bCs/>
          <w:lang w:eastAsia="fr-FR"/>
        </w:rPr>
        <w:t>Belenos</w:t>
      </w:r>
      <w:proofErr w:type="spellEnd"/>
      <w:r w:rsidRPr="00DC2817">
        <w:rPr>
          <w:rFonts w:ascii="Calibri" w:eastAsia="Times New Roman" w:hAnsi="Calibri" w:cs="Calibri"/>
          <w:lang w:eastAsia="fr-FR"/>
        </w:rPr>
        <w:t xml:space="preserve"> : 450 km2 entre Nantes et Angers au nord de la Loire. </w:t>
      </w:r>
    </w:p>
    <w:p w14:paraId="7494B045" w14:textId="77777777" w:rsidR="005177DE" w:rsidRPr="00C17302" w:rsidRDefault="005177DE" w:rsidP="00007374">
      <w:pPr>
        <w:shd w:val="clear" w:color="auto" w:fill="FFFFFF"/>
        <w:rPr>
          <w:rFonts w:ascii="Calibri" w:eastAsia="Times New Roman" w:hAnsi="Calibri" w:cs="Calibri"/>
          <w:b/>
          <w:bCs/>
          <w:sz w:val="20"/>
          <w:szCs w:val="20"/>
          <w:lang w:eastAsia="fr-FR"/>
        </w:rPr>
      </w:pPr>
    </w:p>
    <w:p w14:paraId="71210FF8" w14:textId="28224F35" w:rsidR="00131F82" w:rsidRPr="00007374" w:rsidRDefault="00131F82" w:rsidP="00007374">
      <w:pPr>
        <w:rPr>
          <w:rFonts w:ascii="Calibri" w:eastAsia="Times New Roman" w:hAnsi="Calibri" w:cs="Calibri"/>
          <w:b/>
          <w:bCs/>
          <w:sz w:val="28"/>
          <w:szCs w:val="28"/>
          <w:lang w:eastAsia="fr-FR"/>
        </w:rPr>
      </w:pPr>
      <w:proofErr w:type="spellStart"/>
      <w:r w:rsidRPr="00131F82">
        <w:rPr>
          <w:rFonts w:ascii="Calibri" w:eastAsia="Times New Roman" w:hAnsi="Calibri" w:cs="Calibri"/>
          <w:b/>
          <w:bCs/>
          <w:sz w:val="28"/>
          <w:szCs w:val="28"/>
          <w:lang w:eastAsia="fr-FR"/>
        </w:rPr>
        <w:t>Procédure</w:t>
      </w:r>
      <w:proofErr w:type="spellEnd"/>
      <w:r w:rsidRPr="00131F82">
        <w:rPr>
          <w:rFonts w:ascii="Calibri" w:eastAsia="Times New Roman" w:hAnsi="Calibri" w:cs="Calibri"/>
          <w:b/>
          <w:bCs/>
          <w:sz w:val="28"/>
          <w:szCs w:val="28"/>
          <w:lang w:eastAsia="fr-FR"/>
        </w:rPr>
        <w:t xml:space="preserve"> - code minier (1) </w:t>
      </w:r>
    </w:p>
    <w:p w14:paraId="1C6E9488" w14:textId="77BA5C64"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Tout propri</w:t>
      </w:r>
      <w:r w:rsidR="00C17302">
        <w:rPr>
          <w:rFonts w:ascii="Calibri" w:eastAsia="Times New Roman" w:hAnsi="Calibri" w:cs="Calibri"/>
          <w:lang w:eastAsia="fr-FR"/>
        </w:rPr>
        <w:t>é</w:t>
      </w:r>
      <w:r w:rsidRPr="00FD42CE">
        <w:rPr>
          <w:rFonts w:ascii="Calibri" w:eastAsia="Times New Roman" w:hAnsi="Calibri" w:cs="Calibri"/>
          <w:lang w:eastAsia="fr-FR"/>
        </w:rPr>
        <w:t xml:space="preserve">taire peut jouir de son terrain et son sous-sol SAUF s’il abrite des ressources </w:t>
      </w:r>
      <w:proofErr w:type="spellStart"/>
      <w:r w:rsidRPr="00FD42CE">
        <w:rPr>
          <w:rFonts w:ascii="Calibri" w:eastAsia="Times New Roman" w:hAnsi="Calibri" w:cs="Calibri"/>
          <w:lang w:eastAsia="fr-FR"/>
        </w:rPr>
        <w:t>minières</w:t>
      </w:r>
      <w:proofErr w:type="spellEnd"/>
      <w:r w:rsidRPr="00FD42CE">
        <w:rPr>
          <w:rFonts w:ascii="Calibri" w:eastAsia="Times New Roman" w:hAnsi="Calibri" w:cs="Calibri"/>
          <w:lang w:eastAsia="fr-FR"/>
        </w:rPr>
        <w:t xml:space="preserve"> auquel cas elles appartiennent à l’</w:t>
      </w:r>
      <w:r w:rsidR="00C17302">
        <w:rPr>
          <w:rFonts w:ascii="Calibri" w:eastAsia="Times New Roman" w:hAnsi="Calibri" w:cs="Calibri"/>
          <w:lang w:eastAsia="fr-FR"/>
        </w:rPr>
        <w:t>É</w:t>
      </w:r>
      <w:r w:rsidRPr="00FD42CE">
        <w:rPr>
          <w:rFonts w:ascii="Calibri" w:eastAsia="Times New Roman" w:hAnsi="Calibri" w:cs="Calibri"/>
          <w:lang w:eastAsia="fr-FR"/>
        </w:rPr>
        <w:t>tat fran</w:t>
      </w:r>
      <w:r w:rsidR="00C17302">
        <w:rPr>
          <w:rFonts w:ascii="Calibri" w:eastAsia="Times New Roman" w:hAnsi="Calibri" w:cs="Calibri"/>
          <w:lang w:eastAsia="fr-FR"/>
        </w:rPr>
        <w:t>ç</w:t>
      </w:r>
      <w:r w:rsidRPr="00FD42CE">
        <w:rPr>
          <w:rFonts w:ascii="Calibri" w:eastAsia="Times New Roman" w:hAnsi="Calibri" w:cs="Calibri"/>
          <w:lang w:eastAsia="fr-FR"/>
        </w:rPr>
        <w:t>ais</w:t>
      </w:r>
      <w:r w:rsidR="00C17302">
        <w:rPr>
          <w:rFonts w:ascii="Calibri" w:eastAsia="Times New Roman" w:hAnsi="Calibri" w:cs="Calibri"/>
          <w:lang w:eastAsia="fr-FR"/>
        </w:rPr>
        <w:t xml:space="preserve"> : </w:t>
      </w:r>
      <w:r w:rsidRPr="00FD42CE">
        <w:rPr>
          <w:rFonts w:ascii="Calibri" w:eastAsia="Times New Roman" w:hAnsi="Calibri" w:cs="Calibri"/>
          <w:lang w:eastAsia="fr-FR"/>
        </w:rPr>
        <w:t xml:space="preserve">Si je trouve une </w:t>
      </w:r>
      <w:proofErr w:type="spellStart"/>
      <w:r w:rsidRPr="00FD42CE">
        <w:rPr>
          <w:rFonts w:ascii="Calibri" w:eastAsia="Times New Roman" w:hAnsi="Calibri" w:cs="Calibri"/>
          <w:lang w:eastAsia="fr-FR"/>
        </w:rPr>
        <w:t>pépite</w:t>
      </w:r>
      <w:proofErr w:type="spellEnd"/>
      <w:r w:rsidRPr="00FD42CE">
        <w:rPr>
          <w:rFonts w:ascii="Calibri" w:eastAsia="Times New Roman" w:hAnsi="Calibri" w:cs="Calibri"/>
          <w:lang w:eastAsia="fr-FR"/>
        </w:rPr>
        <w:t xml:space="preserve"> d’or dans mon jardin elle appartient à l’</w:t>
      </w:r>
      <w:r w:rsidR="00C17302">
        <w:rPr>
          <w:rFonts w:ascii="Calibri" w:eastAsia="Times New Roman" w:hAnsi="Calibri" w:cs="Calibri"/>
          <w:lang w:eastAsia="fr-FR"/>
        </w:rPr>
        <w:t>É</w:t>
      </w:r>
      <w:r w:rsidRPr="00FD42CE">
        <w:rPr>
          <w:rFonts w:ascii="Calibri" w:eastAsia="Times New Roman" w:hAnsi="Calibri" w:cs="Calibri"/>
          <w:lang w:eastAsia="fr-FR"/>
        </w:rPr>
        <w:t xml:space="preserve">tat ! </w:t>
      </w:r>
    </w:p>
    <w:p w14:paraId="5944ED90" w14:textId="4D828F83"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Porteur de projet =&gt;</w:t>
      </w:r>
      <w:r w:rsidR="00C17302">
        <w:rPr>
          <w:rFonts w:ascii="Calibri" w:eastAsia="Times New Roman" w:hAnsi="Calibri" w:cs="Calibri"/>
          <w:lang w:eastAsia="fr-FR"/>
        </w:rPr>
        <w:t xml:space="preserve"> </w:t>
      </w:r>
      <w:r w:rsidRPr="00FD42CE">
        <w:rPr>
          <w:rFonts w:ascii="Calibri" w:eastAsia="Times New Roman" w:hAnsi="Calibri" w:cs="Calibri"/>
          <w:lang w:eastAsia="fr-FR"/>
        </w:rPr>
        <w:t xml:space="preserve">Permis de recherches </w:t>
      </w:r>
      <w:proofErr w:type="spellStart"/>
      <w:r w:rsidRPr="00FD42CE">
        <w:rPr>
          <w:rFonts w:ascii="Calibri" w:eastAsia="Times New Roman" w:hAnsi="Calibri" w:cs="Calibri"/>
          <w:lang w:eastAsia="fr-FR"/>
        </w:rPr>
        <w:t>minières</w:t>
      </w:r>
      <w:proofErr w:type="spellEnd"/>
      <w:r w:rsidRPr="00FD42CE">
        <w:rPr>
          <w:rFonts w:ascii="Calibri" w:eastAsia="Times New Roman" w:hAnsi="Calibri" w:cs="Calibri"/>
          <w:lang w:eastAsia="fr-FR"/>
        </w:rPr>
        <w:t xml:space="preserve"> =&gt;</w:t>
      </w:r>
      <w:r w:rsidR="00C17302">
        <w:rPr>
          <w:rFonts w:ascii="Calibri" w:eastAsia="Times New Roman" w:hAnsi="Calibri" w:cs="Calibri"/>
          <w:lang w:eastAsia="fr-FR"/>
        </w:rPr>
        <w:t xml:space="preserve"> </w:t>
      </w:r>
      <w:r w:rsidRPr="00FD42CE">
        <w:rPr>
          <w:rFonts w:ascii="Calibri" w:eastAsia="Times New Roman" w:hAnsi="Calibri" w:cs="Calibri"/>
          <w:lang w:eastAsia="fr-FR"/>
        </w:rPr>
        <w:t xml:space="preserve">Contact </w:t>
      </w:r>
      <w:proofErr w:type="spellStart"/>
      <w:r w:rsidRPr="00FD42CE">
        <w:rPr>
          <w:rFonts w:ascii="Calibri" w:eastAsia="Times New Roman" w:hAnsi="Calibri" w:cs="Calibri"/>
          <w:lang w:eastAsia="fr-FR"/>
        </w:rPr>
        <w:t>ministère</w:t>
      </w:r>
      <w:proofErr w:type="spellEnd"/>
      <w:r w:rsidRPr="00FD42CE">
        <w:rPr>
          <w:rFonts w:ascii="Calibri" w:eastAsia="Times New Roman" w:hAnsi="Calibri" w:cs="Calibri"/>
          <w:lang w:eastAsia="fr-FR"/>
        </w:rPr>
        <w:t xml:space="preserve"> de l’</w:t>
      </w:r>
      <w:proofErr w:type="spellStart"/>
      <w:r w:rsidRPr="00FD42CE">
        <w:rPr>
          <w:rFonts w:ascii="Calibri" w:eastAsia="Times New Roman" w:hAnsi="Calibri" w:cs="Calibri"/>
          <w:lang w:eastAsia="fr-FR"/>
        </w:rPr>
        <w:t>Economie</w:t>
      </w:r>
      <w:proofErr w:type="spellEnd"/>
      <w:r w:rsidRPr="00FD42CE">
        <w:rPr>
          <w:rFonts w:ascii="Calibri" w:eastAsia="Times New Roman" w:hAnsi="Calibri" w:cs="Calibri"/>
          <w:lang w:eastAsia="fr-FR"/>
        </w:rPr>
        <w:t xml:space="preserve"> : </w:t>
      </w:r>
    </w:p>
    <w:p w14:paraId="445A8414" w14:textId="24C8679D" w:rsidR="00131F82" w:rsidRPr="00FD42CE" w:rsidRDefault="00131F82" w:rsidP="00007374">
      <w:pPr>
        <w:shd w:val="clear" w:color="auto" w:fill="FFFFFF"/>
        <w:rPr>
          <w:rFonts w:ascii="Times New Roman" w:eastAsia="Times New Roman" w:hAnsi="Times New Roman" w:cs="Times New Roman"/>
          <w:sz w:val="15"/>
          <w:szCs w:val="15"/>
          <w:lang w:eastAsia="fr-FR"/>
        </w:rPr>
      </w:pPr>
      <w:r w:rsidRPr="00FD42CE">
        <w:rPr>
          <w:rFonts w:ascii="Segoe UI Symbol" w:eastAsia="Times New Roman" w:hAnsi="Segoe UI Symbol" w:cs="Segoe UI Symbol"/>
          <w:lang w:eastAsia="fr-FR"/>
        </w:rPr>
        <w:t>➢</w:t>
      </w:r>
      <w:r w:rsidR="00C17302">
        <w:rPr>
          <w:rFonts w:ascii="Segoe UI Symbol" w:eastAsia="Times New Roman" w:hAnsi="Segoe UI Symbol" w:cs="Segoe UI Symbol"/>
          <w:lang w:eastAsia="fr-FR"/>
        </w:rPr>
        <w:t xml:space="preserve"> </w:t>
      </w:r>
      <w:r w:rsidRPr="00FD42CE">
        <w:rPr>
          <w:rFonts w:ascii="Calibri" w:eastAsia="Times New Roman" w:hAnsi="Calibri" w:cs="Calibri"/>
          <w:lang w:eastAsia="fr-FR"/>
        </w:rPr>
        <w:t xml:space="preserve">Avis de mise en concurrence (1 mois) publié au JO </w:t>
      </w:r>
    </w:p>
    <w:p w14:paraId="5F89DA24" w14:textId="373BAF67" w:rsidR="00131F82" w:rsidRPr="00FD42CE" w:rsidRDefault="00131F82" w:rsidP="00007374">
      <w:pPr>
        <w:shd w:val="clear" w:color="auto" w:fill="FFFFFF"/>
        <w:rPr>
          <w:rFonts w:ascii="Times New Roman" w:eastAsia="Times New Roman" w:hAnsi="Times New Roman" w:cs="Times New Roman"/>
          <w:sz w:val="15"/>
          <w:szCs w:val="15"/>
          <w:lang w:eastAsia="fr-FR"/>
        </w:rPr>
      </w:pPr>
      <w:r w:rsidRPr="00FD42CE">
        <w:rPr>
          <w:rFonts w:ascii="Segoe UI Symbol" w:eastAsia="Times New Roman" w:hAnsi="Segoe UI Symbol" w:cs="Segoe UI Symbol"/>
          <w:lang w:eastAsia="fr-FR"/>
        </w:rPr>
        <w:t>➢</w:t>
      </w:r>
      <w:r w:rsidR="00C17302">
        <w:rPr>
          <w:rFonts w:ascii="Segoe UI Symbol" w:eastAsia="Times New Roman" w:hAnsi="Segoe UI Symbol" w:cs="Segoe UI Symbol"/>
          <w:lang w:eastAsia="fr-FR"/>
        </w:rPr>
        <w:t xml:space="preserve"> </w:t>
      </w:r>
      <w:r w:rsidRPr="00FD42CE">
        <w:rPr>
          <w:rFonts w:ascii="Calibri" w:eastAsia="Times New Roman" w:hAnsi="Calibri" w:cs="Calibri"/>
          <w:lang w:eastAsia="fr-FR"/>
        </w:rPr>
        <w:t xml:space="preserve">Consultation du public par voie </w:t>
      </w:r>
      <w:proofErr w:type="spellStart"/>
      <w:r w:rsidRPr="00FD42CE">
        <w:rPr>
          <w:rFonts w:ascii="Calibri" w:eastAsia="Times New Roman" w:hAnsi="Calibri" w:cs="Calibri"/>
          <w:lang w:eastAsia="fr-FR"/>
        </w:rPr>
        <w:t>électronique</w:t>
      </w:r>
      <w:proofErr w:type="spellEnd"/>
      <w:r w:rsidRPr="00FD42CE">
        <w:rPr>
          <w:rFonts w:ascii="Calibri" w:eastAsia="Times New Roman" w:hAnsi="Calibri" w:cs="Calibri"/>
          <w:lang w:eastAsia="fr-FR"/>
        </w:rPr>
        <w:t xml:space="preserve"> (1 mois): </w:t>
      </w:r>
      <w:proofErr w:type="spellStart"/>
      <w:r w:rsidRPr="00FD42CE">
        <w:rPr>
          <w:rFonts w:ascii="Calibri" w:eastAsia="Times New Roman" w:hAnsi="Calibri" w:cs="Calibri"/>
          <w:lang w:eastAsia="fr-FR"/>
        </w:rPr>
        <w:t>capacités</w:t>
      </w:r>
      <w:proofErr w:type="spellEnd"/>
      <w:r w:rsidRPr="00FD42CE">
        <w:rPr>
          <w:rFonts w:ascii="Calibri" w:eastAsia="Times New Roman" w:hAnsi="Calibri" w:cs="Calibri"/>
          <w:lang w:eastAsia="fr-FR"/>
        </w:rPr>
        <w:t xml:space="preserve"> techniques et </w:t>
      </w:r>
      <w:proofErr w:type="spellStart"/>
      <w:r w:rsidRPr="00FD42CE">
        <w:rPr>
          <w:rFonts w:ascii="Calibri" w:eastAsia="Times New Roman" w:hAnsi="Calibri" w:cs="Calibri"/>
          <w:lang w:eastAsia="fr-FR"/>
        </w:rPr>
        <w:t>financières</w:t>
      </w:r>
      <w:proofErr w:type="spellEnd"/>
      <w:r w:rsidRPr="00FD42CE">
        <w:rPr>
          <w:rFonts w:ascii="Calibri" w:eastAsia="Times New Roman" w:hAnsi="Calibri" w:cs="Calibri"/>
          <w:lang w:eastAsia="fr-FR"/>
        </w:rPr>
        <w:t>, notice d’impact (</w:t>
      </w:r>
      <w:proofErr w:type="spellStart"/>
      <w:r w:rsidRPr="00FD42CE">
        <w:rPr>
          <w:rFonts w:ascii="Calibri" w:eastAsia="Times New Roman" w:hAnsi="Calibri" w:cs="Calibri"/>
          <w:lang w:eastAsia="fr-FR"/>
        </w:rPr>
        <w:t>état</w:t>
      </w:r>
      <w:proofErr w:type="spellEnd"/>
      <w:r w:rsidRPr="00FD42CE">
        <w:rPr>
          <w:rFonts w:ascii="Calibri" w:eastAsia="Times New Roman" w:hAnsi="Calibri" w:cs="Calibri"/>
          <w:lang w:eastAsia="fr-FR"/>
        </w:rPr>
        <w:t xml:space="preserve"> initial environnement, impacts travaux, mesures correctives) - du 24 juin 2024 au 22 juillet 2024 pour </w:t>
      </w:r>
      <w:proofErr w:type="spellStart"/>
      <w:r w:rsidRPr="00FD42CE">
        <w:rPr>
          <w:rFonts w:ascii="Calibri" w:eastAsia="Times New Roman" w:hAnsi="Calibri" w:cs="Calibri"/>
          <w:lang w:eastAsia="fr-FR"/>
        </w:rPr>
        <w:t>Taranis</w:t>
      </w:r>
      <w:proofErr w:type="spellEnd"/>
      <w:r w:rsidRPr="00FD42CE">
        <w:rPr>
          <w:rFonts w:ascii="Calibri" w:eastAsia="Times New Roman" w:hAnsi="Calibri" w:cs="Calibri"/>
          <w:lang w:eastAsia="fr-FR"/>
        </w:rPr>
        <w:t xml:space="preserve"> ; </w:t>
      </w:r>
    </w:p>
    <w:p w14:paraId="45F829ED" w14:textId="77777777" w:rsidR="00C17302" w:rsidRDefault="00131F82" w:rsidP="00007374">
      <w:pPr>
        <w:shd w:val="clear" w:color="auto" w:fill="FFFFFF"/>
        <w:rPr>
          <w:rFonts w:ascii="Calibri" w:eastAsia="Times New Roman" w:hAnsi="Calibri" w:cs="Calibri"/>
          <w:lang w:eastAsia="fr-FR"/>
        </w:rPr>
      </w:pPr>
      <w:r w:rsidRPr="00FD42CE">
        <w:rPr>
          <w:rFonts w:ascii="Segoe UI Symbol" w:eastAsia="Times New Roman" w:hAnsi="Segoe UI Symbol" w:cs="Segoe UI Symbol"/>
          <w:lang w:eastAsia="fr-FR"/>
        </w:rPr>
        <w:t>➢</w:t>
      </w:r>
      <w:r w:rsidR="00C17302">
        <w:rPr>
          <w:rFonts w:ascii="Segoe UI Symbol" w:eastAsia="Times New Roman" w:hAnsi="Segoe UI Symbol" w:cs="Segoe UI Symbol"/>
          <w:lang w:eastAsia="fr-FR"/>
        </w:rPr>
        <w:t xml:space="preserve"> </w:t>
      </w:r>
      <w:r w:rsidRPr="00FD42CE">
        <w:rPr>
          <w:rFonts w:ascii="Calibri" w:eastAsia="Times New Roman" w:hAnsi="Calibri" w:cs="Calibri"/>
          <w:lang w:eastAsia="fr-FR"/>
        </w:rPr>
        <w:t xml:space="preserve">Instruction demande ne pouvant </w:t>
      </w:r>
      <w:proofErr w:type="spellStart"/>
      <w:r w:rsidRPr="00FD42CE">
        <w:rPr>
          <w:rFonts w:ascii="Calibri" w:eastAsia="Times New Roman" w:hAnsi="Calibri" w:cs="Calibri"/>
          <w:lang w:eastAsia="fr-FR"/>
        </w:rPr>
        <w:t>excéder</w:t>
      </w:r>
      <w:proofErr w:type="spellEnd"/>
      <w:r w:rsidRPr="00FD42CE">
        <w:rPr>
          <w:rFonts w:ascii="Calibri" w:eastAsia="Times New Roman" w:hAnsi="Calibri" w:cs="Calibri"/>
          <w:lang w:eastAsia="fr-FR"/>
        </w:rPr>
        <w:t xml:space="preserve"> 2 ans (sinon, refus tacite) ; </w:t>
      </w:r>
    </w:p>
    <w:p w14:paraId="46827FFA" w14:textId="24E6D14C" w:rsidR="00131F82" w:rsidRPr="00FD42CE" w:rsidRDefault="00131F82" w:rsidP="00007374">
      <w:pPr>
        <w:shd w:val="clear" w:color="auto" w:fill="FFFFFF"/>
        <w:rPr>
          <w:rFonts w:ascii="Times New Roman" w:eastAsia="Times New Roman" w:hAnsi="Times New Roman" w:cs="Times New Roman"/>
          <w:sz w:val="15"/>
          <w:szCs w:val="15"/>
          <w:lang w:eastAsia="fr-FR"/>
        </w:rPr>
      </w:pPr>
      <w:r w:rsidRPr="00FD42CE">
        <w:rPr>
          <w:rFonts w:ascii="Segoe UI Symbol" w:eastAsia="Times New Roman" w:hAnsi="Segoe UI Symbol" w:cs="Segoe UI Symbol"/>
          <w:lang w:eastAsia="fr-FR"/>
        </w:rPr>
        <w:t>➢</w:t>
      </w:r>
      <w:r w:rsidRPr="00FD42CE">
        <w:rPr>
          <w:rFonts w:ascii="Calibri" w:eastAsia="Times New Roman" w:hAnsi="Calibri" w:cs="Calibri"/>
          <w:lang w:eastAsia="fr-FR"/>
        </w:rPr>
        <w:t xml:space="preserve">Si octroi, </w:t>
      </w:r>
      <w:proofErr w:type="spellStart"/>
      <w:r w:rsidRPr="00FD42CE">
        <w:rPr>
          <w:rFonts w:ascii="Calibri" w:eastAsia="Times New Roman" w:hAnsi="Calibri" w:cs="Calibri"/>
          <w:lang w:eastAsia="fr-FR"/>
        </w:rPr>
        <w:t>validite</w:t>
      </w:r>
      <w:proofErr w:type="spellEnd"/>
      <w:r w:rsidRPr="00FD42CE">
        <w:rPr>
          <w:rFonts w:ascii="Calibri" w:eastAsia="Times New Roman" w:hAnsi="Calibri" w:cs="Calibri"/>
          <w:lang w:eastAsia="fr-FR"/>
        </w:rPr>
        <w:t xml:space="preserve">́ PERM = 5 ans max. renouvelable 2 fois. </w:t>
      </w:r>
    </w:p>
    <w:p w14:paraId="72990B9C" w14:textId="77777777" w:rsidR="0067155B" w:rsidRPr="00131F82" w:rsidRDefault="0067155B" w:rsidP="00007374">
      <w:pPr>
        <w:shd w:val="clear" w:color="auto" w:fill="FFFFFF"/>
        <w:tabs>
          <w:tab w:val="left" w:pos="8931"/>
        </w:tabs>
        <w:rPr>
          <w:rFonts w:ascii="Times New Roman" w:eastAsia="Times New Roman" w:hAnsi="Times New Roman" w:cs="Times New Roman"/>
          <w:sz w:val="10"/>
          <w:szCs w:val="10"/>
          <w:lang w:eastAsia="fr-FR"/>
        </w:rPr>
      </w:pPr>
      <w:r w:rsidRPr="00131F82">
        <w:rPr>
          <w:rFonts w:ascii="Times New Roman" w:eastAsia="Times New Roman" w:hAnsi="Times New Roman" w:cs="Times New Roman"/>
          <w:sz w:val="13"/>
          <w:szCs w:val="13"/>
          <w:lang w:eastAsia="fr-FR"/>
        </w:rPr>
        <w:fldChar w:fldCharType="begin"/>
      </w:r>
      <w:r w:rsidRPr="00131F82">
        <w:rPr>
          <w:rFonts w:ascii="Times New Roman" w:eastAsia="Times New Roman" w:hAnsi="Times New Roman" w:cs="Times New Roman"/>
          <w:sz w:val="13"/>
          <w:szCs w:val="13"/>
          <w:lang w:eastAsia="fr-FR"/>
        </w:rPr>
        <w:instrText xml:space="preserve"> INCLUDEPICTURE "/var/folders/y2/dn2wntdn35lcggj7gr1swrfc0000gn/T/com.microsoft.Word/WebArchiveCopyPasteTempFiles/page4image12483456" \* MERGEFORMATINET </w:instrText>
      </w:r>
      <w:r w:rsidRPr="00131F82">
        <w:rPr>
          <w:rFonts w:ascii="Times New Roman" w:eastAsia="Times New Roman" w:hAnsi="Times New Roman" w:cs="Times New Roman"/>
          <w:sz w:val="13"/>
          <w:szCs w:val="13"/>
          <w:lang w:eastAsia="fr-FR"/>
        </w:rPr>
        <w:fldChar w:fldCharType="separate"/>
      </w:r>
      <w:r w:rsidRPr="00131F82">
        <w:rPr>
          <w:rFonts w:ascii="Times New Roman" w:eastAsia="Times New Roman" w:hAnsi="Times New Roman" w:cs="Times New Roman"/>
          <w:noProof/>
          <w:sz w:val="13"/>
          <w:szCs w:val="13"/>
          <w:lang w:eastAsia="fr-FR"/>
        </w:rPr>
        <w:drawing>
          <wp:inline distT="0" distB="0" distL="0" distR="0" wp14:anchorId="05C655FA" wp14:editId="24DD0827">
            <wp:extent cx="5760720" cy="3232785"/>
            <wp:effectExtent l="0" t="0" r="5080" b="5715"/>
            <wp:docPr id="24" name="Image 24" descr="page4image1248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124834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232785"/>
                    </a:xfrm>
                    <a:prstGeom prst="rect">
                      <a:avLst/>
                    </a:prstGeom>
                    <a:noFill/>
                    <a:ln>
                      <a:noFill/>
                    </a:ln>
                  </pic:spPr>
                </pic:pic>
              </a:graphicData>
            </a:graphic>
          </wp:inline>
        </w:drawing>
      </w:r>
      <w:r w:rsidRPr="00131F82">
        <w:rPr>
          <w:rFonts w:ascii="Times New Roman" w:eastAsia="Times New Roman" w:hAnsi="Times New Roman" w:cs="Times New Roman"/>
          <w:sz w:val="13"/>
          <w:szCs w:val="13"/>
          <w:lang w:eastAsia="fr-FR"/>
        </w:rPr>
        <w:fldChar w:fldCharType="end"/>
      </w:r>
    </w:p>
    <w:p w14:paraId="745F4426" w14:textId="77777777" w:rsidR="0067155B" w:rsidRPr="007024BA" w:rsidRDefault="0067155B" w:rsidP="00007374">
      <w:pPr>
        <w:shd w:val="clear" w:color="auto" w:fill="FFFFFF"/>
        <w:tabs>
          <w:tab w:val="left" w:pos="8931"/>
        </w:tabs>
        <w:rPr>
          <w:rFonts w:ascii="ArialMT" w:eastAsia="Times New Roman" w:hAnsi="ArialMT" w:cs="ArialMT"/>
          <w:i/>
          <w:iCs/>
          <w:sz w:val="22"/>
          <w:szCs w:val="22"/>
          <w:lang w:eastAsia="fr-FR"/>
        </w:rPr>
      </w:pPr>
      <w:r w:rsidRPr="007024BA">
        <w:rPr>
          <w:rFonts w:ascii="ArialMT" w:eastAsia="Times New Roman" w:hAnsi="ArialMT" w:cs="ArialMT"/>
          <w:i/>
          <w:iCs/>
          <w:sz w:val="22"/>
          <w:szCs w:val="22"/>
          <w:lang w:eastAsia="fr-FR"/>
        </w:rPr>
        <w:t xml:space="preserve">Carte des communes du permis </w:t>
      </w:r>
      <w:proofErr w:type="spellStart"/>
      <w:r w:rsidRPr="007024BA">
        <w:rPr>
          <w:rFonts w:ascii="ArialMT" w:eastAsia="Times New Roman" w:hAnsi="ArialMT" w:cs="ArialMT"/>
          <w:i/>
          <w:iCs/>
          <w:sz w:val="22"/>
          <w:szCs w:val="22"/>
          <w:lang w:eastAsia="fr-FR"/>
        </w:rPr>
        <w:t>Taranis</w:t>
      </w:r>
      <w:proofErr w:type="spellEnd"/>
      <w:r w:rsidRPr="007024BA">
        <w:rPr>
          <w:rFonts w:ascii="ArialMT" w:eastAsia="Times New Roman" w:hAnsi="ArialMT" w:cs="ArialMT"/>
          <w:i/>
          <w:iCs/>
          <w:sz w:val="22"/>
          <w:szCs w:val="22"/>
          <w:lang w:eastAsia="fr-FR"/>
        </w:rPr>
        <w:t xml:space="preserve">  = 359,5 km2 entre </w:t>
      </w:r>
      <w:proofErr w:type="spellStart"/>
      <w:r w:rsidRPr="007024BA">
        <w:rPr>
          <w:rFonts w:ascii="ArialMT" w:eastAsia="Times New Roman" w:hAnsi="ArialMT" w:cs="ArialMT"/>
          <w:i/>
          <w:iCs/>
          <w:sz w:val="22"/>
          <w:szCs w:val="22"/>
          <w:lang w:eastAsia="fr-FR"/>
        </w:rPr>
        <w:t>Ruffiac</w:t>
      </w:r>
      <w:proofErr w:type="spellEnd"/>
      <w:r w:rsidRPr="007024BA">
        <w:rPr>
          <w:rFonts w:ascii="ArialMT" w:eastAsia="Times New Roman" w:hAnsi="ArialMT" w:cs="ArialMT"/>
          <w:i/>
          <w:iCs/>
          <w:sz w:val="22"/>
          <w:szCs w:val="22"/>
          <w:lang w:eastAsia="fr-FR"/>
        </w:rPr>
        <w:t xml:space="preserve"> et Sainte Anne sur Vilaine  et plus de 20 000 habitants  </w:t>
      </w:r>
    </w:p>
    <w:p w14:paraId="7BCF6B35" w14:textId="6766ECD8" w:rsidR="0067155B" w:rsidRPr="00131F82" w:rsidRDefault="0067155B" w:rsidP="00007374">
      <w:pPr>
        <w:shd w:val="clear" w:color="auto" w:fill="FFFFFF"/>
        <w:tabs>
          <w:tab w:val="left" w:pos="8931"/>
        </w:tabs>
        <w:rPr>
          <w:rFonts w:ascii="Times New Roman" w:eastAsia="Times New Roman" w:hAnsi="Times New Roman" w:cs="Times New Roman"/>
          <w:sz w:val="10"/>
          <w:szCs w:val="10"/>
          <w:lang w:eastAsia="fr-FR"/>
        </w:rPr>
      </w:pPr>
    </w:p>
    <w:p w14:paraId="4AE02823" w14:textId="77777777" w:rsidR="0067155B" w:rsidRDefault="0067155B" w:rsidP="00007374">
      <w:pPr>
        <w:shd w:val="clear" w:color="auto" w:fill="FFFFFF"/>
        <w:rPr>
          <w:rFonts w:ascii="Calibri" w:eastAsia="Times New Roman" w:hAnsi="Calibri" w:cs="Calibri"/>
          <w:b/>
          <w:bCs/>
          <w:sz w:val="28"/>
          <w:szCs w:val="28"/>
          <w:lang w:eastAsia="fr-FR"/>
        </w:rPr>
      </w:pPr>
    </w:p>
    <w:p w14:paraId="17747F0D" w14:textId="4E8E79B6" w:rsidR="00131F82" w:rsidRPr="00131F82" w:rsidRDefault="00131F82" w:rsidP="00007374">
      <w:pPr>
        <w:shd w:val="clear" w:color="auto" w:fill="FFFFFF"/>
        <w:rPr>
          <w:rFonts w:ascii="Times New Roman" w:eastAsia="Times New Roman" w:hAnsi="Times New Roman" w:cs="Times New Roman"/>
          <w:sz w:val="10"/>
          <w:szCs w:val="10"/>
          <w:lang w:eastAsia="fr-FR"/>
        </w:rPr>
      </w:pPr>
      <w:r w:rsidRPr="00131F82">
        <w:rPr>
          <w:rFonts w:ascii="Calibri" w:eastAsia="Times New Roman" w:hAnsi="Calibri" w:cs="Calibri"/>
          <w:b/>
          <w:bCs/>
          <w:sz w:val="28"/>
          <w:szCs w:val="28"/>
          <w:lang w:eastAsia="fr-FR"/>
        </w:rPr>
        <w:t xml:space="preserve">Que se passe-t-il au cours du PERM </w:t>
      </w:r>
      <w:r w:rsidR="00C17302">
        <w:rPr>
          <w:rFonts w:ascii="Calibri" w:eastAsia="Times New Roman" w:hAnsi="Calibri" w:cs="Calibri"/>
          <w:b/>
          <w:bCs/>
          <w:sz w:val="28"/>
          <w:szCs w:val="28"/>
          <w:lang w:eastAsia="fr-FR"/>
        </w:rPr>
        <w:t>?</w:t>
      </w:r>
    </w:p>
    <w:p w14:paraId="6B3AD868" w14:textId="77777777"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 xml:space="preserve">Les 5 </w:t>
      </w:r>
      <w:proofErr w:type="spellStart"/>
      <w:r w:rsidRPr="00FD42CE">
        <w:rPr>
          <w:rFonts w:ascii="Calibri" w:eastAsia="Times New Roman" w:hAnsi="Calibri" w:cs="Calibri"/>
          <w:lang w:eastAsia="fr-FR"/>
        </w:rPr>
        <w:t>premières</w:t>
      </w:r>
      <w:proofErr w:type="spellEnd"/>
      <w:r w:rsidRPr="00FD42CE">
        <w:rPr>
          <w:rFonts w:ascii="Calibri" w:eastAsia="Times New Roman" w:hAnsi="Calibri" w:cs="Calibri"/>
          <w:lang w:eastAsia="fr-FR"/>
        </w:rPr>
        <w:t xml:space="preserve"> </w:t>
      </w:r>
      <w:proofErr w:type="spellStart"/>
      <w:r w:rsidRPr="00FD42CE">
        <w:rPr>
          <w:rFonts w:ascii="Calibri" w:eastAsia="Times New Roman" w:hAnsi="Calibri" w:cs="Calibri"/>
          <w:lang w:eastAsia="fr-FR"/>
        </w:rPr>
        <w:t>années</w:t>
      </w:r>
      <w:proofErr w:type="spellEnd"/>
      <w:r w:rsidRPr="00FD42CE">
        <w:rPr>
          <w:rFonts w:ascii="Calibri" w:eastAsia="Times New Roman" w:hAnsi="Calibri" w:cs="Calibri"/>
          <w:lang w:eastAsia="fr-FR"/>
        </w:rPr>
        <w:t xml:space="preserve"> : prospection de surface sous la terre arable : </w:t>
      </w:r>
      <w:proofErr w:type="spellStart"/>
      <w:r w:rsidRPr="00FD42CE">
        <w:rPr>
          <w:rFonts w:ascii="Calibri" w:eastAsia="Times New Roman" w:hAnsi="Calibri" w:cs="Calibri"/>
          <w:lang w:eastAsia="fr-FR"/>
        </w:rPr>
        <w:t>prélèvements</w:t>
      </w:r>
      <w:proofErr w:type="spellEnd"/>
      <w:r w:rsidRPr="00FD42CE">
        <w:rPr>
          <w:rFonts w:ascii="Calibri" w:eastAsia="Times New Roman" w:hAnsi="Calibri" w:cs="Calibri"/>
          <w:lang w:eastAsia="fr-FR"/>
        </w:rPr>
        <w:t xml:space="preserve"> tous les 200 à 400m </w:t>
      </w:r>
      <w:proofErr w:type="spellStart"/>
      <w:r w:rsidRPr="00FD42CE">
        <w:rPr>
          <w:rFonts w:ascii="Calibri" w:eastAsia="Times New Roman" w:hAnsi="Calibri" w:cs="Calibri"/>
          <w:lang w:eastAsia="fr-FR"/>
        </w:rPr>
        <w:t>après</w:t>
      </w:r>
      <w:proofErr w:type="spellEnd"/>
      <w:r w:rsidRPr="00FD42CE">
        <w:rPr>
          <w:rFonts w:ascii="Calibri" w:eastAsia="Times New Roman" w:hAnsi="Calibri" w:cs="Calibri"/>
          <w:lang w:eastAsia="fr-FR"/>
        </w:rPr>
        <w:t xml:space="preserve"> </w:t>
      </w:r>
      <w:proofErr w:type="spellStart"/>
      <w:r w:rsidRPr="00FD42CE">
        <w:rPr>
          <w:rFonts w:ascii="Calibri" w:eastAsia="Times New Roman" w:hAnsi="Calibri" w:cs="Calibri"/>
          <w:lang w:eastAsia="fr-FR"/>
        </w:rPr>
        <w:t>repérage</w:t>
      </w:r>
      <w:proofErr w:type="spellEnd"/>
      <w:r w:rsidRPr="00FD42CE">
        <w:rPr>
          <w:rFonts w:ascii="Calibri" w:eastAsia="Times New Roman" w:hAnsi="Calibri" w:cs="Calibri"/>
          <w:lang w:eastAsia="fr-FR"/>
        </w:rPr>
        <w:t xml:space="preserve"> </w:t>
      </w:r>
      <w:proofErr w:type="spellStart"/>
      <w:r w:rsidRPr="00FD42CE">
        <w:rPr>
          <w:rFonts w:ascii="Calibri" w:eastAsia="Times New Roman" w:hAnsi="Calibri" w:cs="Calibri"/>
          <w:lang w:eastAsia="fr-FR"/>
        </w:rPr>
        <w:t>hélicoptère</w:t>
      </w:r>
      <w:proofErr w:type="spellEnd"/>
      <w:r w:rsidRPr="00FD42CE">
        <w:rPr>
          <w:rFonts w:ascii="Calibri" w:eastAsia="Times New Roman" w:hAnsi="Calibri" w:cs="Calibri"/>
          <w:lang w:eastAsia="fr-FR"/>
        </w:rPr>
        <w:t xml:space="preserve"> des zones favorables (investissement # 500k€) </w:t>
      </w:r>
    </w:p>
    <w:p w14:paraId="4B8D00F2" w14:textId="77777777"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 xml:space="preserve">5-15 ans : </w:t>
      </w:r>
      <w:proofErr w:type="spellStart"/>
      <w:r w:rsidRPr="00FD42CE">
        <w:rPr>
          <w:rFonts w:ascii="Calibri" w:eastAsia="Times New Roman" w:hAnsi="Calibri" w:cs="Calibri"/>
          <w:lang w:eastAsia="fr-FR"/>
        </w:rPr>
        <w:t>réduction</w:t>
      </w:r>
      <w:proofErr w:type="spellEnd"/>
      <w:r w:rsidRPr="00FD42CE">
        <w:rPr>
          <w:rFonts w:ascii="Calibri" w:eastAsia="Times New Roman" w:hAnsi="Calibri" w:cs="Calibri"/>
          <w:lang w:eastAsia="fr-FR"/>
        </w:rPr>
        <w:t xml:space="preserve"> de la zone à des zones de 10 km2 et mise en place de forage de 100 à 300m (investissement #20M€) </w:t>
      </w:r>
    </w:p>
    <w:p w14:paraId="7B6A24CB" w14:textId="6B777841"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 xml:space="preserve">Si potentiel : demande de concession </w:t>
      </w:r>
      <w:proofErr w:type="spellStart"/>
      <w:r w:rsidRPr="00FD42CE">
        <w:rPr>
          <w:rFonts w:ascii="Calibri" w:eastAsia="Times New Roman" w:hAnsi="Calibri" w:cs="Calibri"/>
          <w:lang w:eastAsia="fr-FR"/>
        </w:rPr>
        <w:t>minière</w:t>
      </w:r>
      <w:proofErr w:type="spellEnd"/>
      <w:r w:rsidRPr="00FD42CE">
        <w:rPr>
          <w:rFonts w:ascii="Calibri" w:eastAsia="Times New Roman" w:hAnsi="Calibri" w:cs="Calibri"/>
          <w:lang w:eastAsia="fr-FR"/>
        </w:rPr>
        <w:t xml:space="preserve">. </w:t>
      </w:r>
      <w:r w:rsidRPr="00556F40">
        <w:rPr>
          <w:rFonts w:ascii="Calibri" w:eastAsia="Times New Roman" w:hAnsi="Calibri" w:cs="Calibri"/>
          <w:lang w:eastAsia="fr-FR"/>
        </w:rPr>
        <w:t xml:space="preserve">Gain à la revente #500M€ pour </w:t>
      </w:r>
      <w:proofErr w:type="spellStart"/>
      <w:r w:rsidRPr="00556F40">
        <w:rPr>
          <w:rFonts w:ascii="Calibri" w:eastAsia="Times New Roman" w:hAnsi="Calibri" w:cs="Calibri"/>
          <w:lang w:eastAsia="fr-FR"/>
        </w:rPr>
        <w:t>Breizh</w:t>
      </w:r>
      <w:proofErr w:type="spellEnd"/>
      <w:r w:rsidR="00C17302" w:rsidRPr="00556F40">
        <w:rPr>
          <w:rFonts w:ascii="Calibri" w:eastAsia="Times New Roman" w:hAnsi="Calibri" w:cs="Calibri"/>
          <w:lang w:eastAsia="fr-FR"/>
        </w:rPr>
        <w:t xml:space="preserve"> </w:t>
      </w:r>
      <w:r w:rsidRPr="00556F40">
        <w:rPr>
          <w:rFonts w:ascii="Calibri" w:eastAsia="Times New Roman" w:hAnsi="Calibri" w:cs="Calibri"/>
          <w:lang w:eastAsia="fr-FR"/>
        </w:rPr>
        <w:t xml:space="preserve">Ressources </w:t>
      </w:r>
    </w:p>
    <w:p w14:paraId="614D54B1" w14:textId="77777777" w:rsidR="00C17302" w:rsidRPr="00556F40" w:rsidRDefault="00C17302" w:rsidP="00007374">
      <w:pPr>
        <w:shd w:val="clear" w:color="auto" w:fill="FFFFFF"/>
        <w:rPr>
          <w:rFonts w:ascii="Calibri" w:eastAsia="Times New Roman" w:hAnsi="Calibri" w:cs="Calibri"/>
          <w:lang w:eastAsia="fr-FR"/>
        </w:rPr>
      </w:pPr>
    </w:p>
    <w:p w14:paraId="09F74823" w14:textId="6C3658DE" w:rsidR="00131F82" w:rsidRPr="00556F40" w:rsidRDefault="00131F82" w:rsidP="00556F40">
      <w:pPr>
        <w:rPr>
          <w:rFonts w:ascii="Calibri" w:eastAsia="Times New Roman" w:hAnsi="Calibri" w:cs="Calibri"/>
          <w:b/>
          <w:bCs/>
          <w:sz w:val="32"/>
          <w:szCs w:val="32"/>
          <w:lang w:eastAsia="fr-FR"/>
        </w:rPr>
      </w:pPr>
      <w:proofErr w:type="spellStart"/>
      <w:r w:rsidRPr="00FD42CE">
        <w:rPr>
          <w:rFonts w:ascii="Calibri" w:eastAsia="Times New Roman" w:hAnsi="Calibri" w:cs="Calibri"/>
          <w:b/>
          <w:bCs/>
          <w:sz w:val="32"/>
          <w:szCs w:val="32"/>
          <w:lang w:eastAsia="fr-FR"/>
        </w:rPr>
        <w:t>Procédure</w:t>
      </w:r>
      <w:proofErr w:type="spellEnd"/>
      <w:r w:rsidRPr="00FD42CE">
        <w:rPr>
          <w:rFonts w:ascii="Calibri" w:eastAsia="Times New Roman" w:hAnsi="Calibri" w:cs="Calibri"/>
          <w:b/>
          <w:bCs/>
          <w:sz w:val="32"/>
          <w:szCs w:val="32"/>
          <w:lang w:eastAsia="fr-FR"/>
        </w:rPr>
        <w:t xml:space="preserve"> - code minier (2) </w:t>
      </w:r>
    </w:p>
    <w:p w14:paraId="6E970B6D" w14:textId="77777777" w:rsidR="00131F82" w:rsidRPr="00FD42CE" w:rsidRDefault="00131F82" w:rsidP="00007374">
      <w:pPr>
        <w:numPr>
          <w:ilvl w:val="0"/>
          <w:numId w:val="1"/>
        </w:numPr>
        <w:shd w:val="clear" w:color="auto" w:fill="FFFFFF"/>
        <w:rPr>
          <w:rFonts w:ascii="ArialMT" w:eastAsia="Times New Roman" w:hAnsi="ArialMT" w:cs="ArialMT"/>
          <w:sz w:val="38"/>
          <w:szCs w:val="38"/>
          <w:lang w:eastAsia="fr-FR"/>
        </w:rPr>
      </w:pPr>
      <w:r w:rsidRPr="00FD42CE">
        <w:rPr>
          <w:rFonts w:ascii="Calibri" w:eastAsia="Times New Roman" w:hAnsi="Calibri" w:cs="Calibri"/>
          <w:lang w:eastAsia="fr-FR"/>
        </w:rPr>
        <w:t xml:space="preserve">Pendant la </w:t>
      </w:r>
      <w:proofErr w:type="spellStart"/>
      <w:r w:rsidRPr="00FD42CE">
        <w:rPr>
          <w:rFonts w:ascii="Calibri" w:eastAsia="Times New Roman" w:hAnsi="Calibri" w:cs="Calibri"/>
          <w:lang w:eastAsia="fr-FR"/>
        </w:rPr>
        <w:t>durée</w:t>
      </w:r>
      <w:proofErr w:type="spellEnd"/>
      <w:r w:rsidRPr="00FD42CE">
        <w:rPr>
          <w:rFonts w:ascii="Calibri" w:eastAsia="Times New Roman" w:hAnsi="Calibri" w:cs="Calibri"/>
          <w:lang w:eastAsia="fr-FR"/>
        </w:rPr>
        <w:t xml:space="preserve"> de </w:t>
      </w:r>
      <w:proofErr w:type="spellStart"/>
      <w:r w:rsidRPr="00FD42CE">
        <w:rPr>
          <w:rFonts w:ascii="Calibri" w:eastAsia="Times New Roman" w:hAnsi="Calibri" w:cs="Calibri"/>
          <w:lang w:eastAsia="fr-FR"/>
        </w:rPr>
        <w:t>validite</w:t>
      </w:r>
      <w:proofErr w:type="spellEnd"/>
      <w:r w:rsidRPr="00FD42CE">
        <w:rPr>
          <w:rFonts w:ascii="Calibri" w:eastAsia="Times New Roman" w:hAnsi="Calibri" w:cs="Calibri"/>
          <w:lang w:eastAsia="fr-FR"/>
        </w:rPr>
        <w:t xml:space="preserve">́ d'un permis exclusif de recherches, son titulaire est seul à pouvoir </w:t>
      </w:r>
      <w:proofErr w:type="spellStart"/>
      <w:r w:rsidRPr="00FD42CE">
        <w:rPr>
          <w:rFonts w:ascii="Calibri" w:eastAsia="Times New Roman" w:hAnsi="Calibri" w:cs="Calibri"/>
          <w:lang w:eastAsia="fr-FR"/>
        </w:rPr>
        <w:t>présenter</w:t>
      </w:r>
      <w:proofErr w:type="spellEnd"/>
      <w:r w:rsidRPr="00FD42CE">
        <w:rPr>
          <w:rFonts w:ascii="Calibri" w:eastAsia="Times New Roman" w:hAnsi="Calibri" w:cs="Calibri"/>
          <w:lang w:eastAsia="fr-FR"/>
        </w:rPr>
        <w:t>, sans mise en concurrence, une demande de concession portant, à l'</w:t>
      </w:r>
      <w:proofErr w:type="spellStart"/>
      <w:r w:rsidRPr="00FD42CE">
        <w:rPr>
          <w:rFonts w:ascii="Calibri" w:eastAsia="Times New Roman" w:hAnsi="Calibri" w:cs="Calibri"/>
          <w:lang w:eastAsia="fr-FR"/>
        </w:rPr>
        <w:t>intérieur</w:t>
      </w:r>
      <w:proofErr w:type="spellEnd"/>
      <w:r w:rsidRPr="00FD42CE">
        <w:rPr>
          <w:rFonts w:ascii="Calibri" w:eastAsia="Times New Roman" w:hAnsi="Calibri" w:cs="Calibri"/>
          <w:lang w:eastAsia="fr-FR"/>
        </w:rPr>
        <w:t xml:space="preserve"> du </w:t>
      </w:r>
      <w:proofErr w:type="spellStart"/>
      <w:r w:rsidRPr="00FD42CE">
        <w:rPr>
          <w:rFonts w:ascii="Calibri" w:eastAsia="Times New Roman" w:hAnsi="Calibri" w:cs="Calibri"/>
          <w:lang w:eastAsia="fr-FR"/>
        </w:rPr>
        <w:t>périmètre</w:t>
      </w:r>
      <w:proofErr w:type="spellEnd"/>
      <w:r w:rsidRPr="00FD42CE">
        <w:rPr>
          <w:rFonts w:ascii="Calibri" w:eastAsia="Times New Roman" w:hAnsi="Calibri" w:cs="Calibri"/>
          <w:lang w:eastAsia="fr-FR"/>
        </w:rPr>
        <w:t xml:space="preserve"> du permis exclusif de recherches, sur des substances </w:t>
      </w:r>
      <w:proofErr w:type="spellStart"/>
      <w:r w:rsidRPr="00FD42CE">
        <w:rPr>
          <w:rFonts w:ascii="Calibri" w:eastAsia="Times New Roman" w:hAnsi="Calibri" w:cs="Calibri"/>
          <w:lang w:eastAsia="fr-FR"/>
        </w:rPr>
        <w:t>mentionnées</w:t>
      </w:r>
      <w:proofErr w:type="spellEnd"/>
      <w:r w:rsidRPr="00FD42CE">
        <w:rPr>
          <w:rFonts w:ascii="Calibri" w:eastAsia="Times New Roman" w:hAnsi="Calibri" w:cs="Calibri"/>
          <w:lang w:eastAsia="fr-FR"/>
        </w:rPr>
        <w:t xml:space="preserve"> par celui-ci » (art. L132-6 du code minier = « droit de suite »), </w:t>
      </w:r>
    </w:p>
    <w:p w14:paraId="339E54F3" w14:textId="77777777" w:rsidR="00131F82" w:rsidRPr="00FD42CE" w:rsidRDefault="00131F82" w:rsidP="00007374">
      <w:pPr>
        <w:numPr>
          <w:ilvl w:val="0"/>
          <w:numId w:val="1"/>
        </w:numPr>
        <w:shd w:val="clear" w:color="auto" w:fill="FFFFFF"/>
        <w:rPr>
          <w:rFonts w:ascii="ArialMT" w:eastAsia="Times New Roman" w:hAnsi="ArialMT" w:cs="ArialMT"/>
          <w:sz w:val="38"/>
          <w:szCs w:val="38"/>
          <w:lang w:eastAsia="fr-FR"/>
        </w:rPr>
      </w:pPr>
      <w:r w:rsidRPr="00FD42CE">
        <w:rPr>
          <w:rFonts w:ascii="Calibri" w:eastAsia="Times New Roman" w:hAnsi="Calibri" w:cs="Calibri"/>
          <w:lang w:eastAsia="fr-FR"/>
        </w:rPr>
        <w:t xml:space="preserve">Octroi (ou pas) d’une concession (max. 50 ans) </w:t>
      </w:r>
      <w:proofErr w:type="spellStart"/>
      <w:r w:rsidRPr="00FD42CE">
        <w:rPr>
          <w:rFonts w:ascii="Calibri" w:eastAsia="Times New Roman" w:hAnsi="Calibri" w:cs="Calibri"/>
          <w:lang w:eastAsia="fr-FR"/>
        </w:rPr>
        <w:t>après</w:t>
      </w:r>
      <w:proofErr w:type="spellEnd"/>
      <w:r w:rsidRPr="00FD42CE">
        <w:rPr>
          <w:rFonts w:ascii="Calibri" w:eastAsia="Times New Roman" w:hAnsi="Calibri" w:cs="Calibri"/>
          <w:lang w:eastAsia="fr-FR"/>
        </w:rPr>
        <w:t xml:space="preserve"> instruction pendant 3 ans maximum (</w:t>
      </w:r>
      <w:proofErr w:type="spellStart"/>
      <w:r w:rsidRPr="00FD42CE">
        <w:rPr>
          <w:rFonts w:ascii="Calibri" w:eastAsia="Times New Roman" w:hAnsi="Calibri" w:cs="Calibri"/>
          <w:lang w:eastAsia="fr-FR"/>
        </w:rPr>
        <w:t>au-dela</w:t>
      </w:r>
      <w:proofErr w:type="spellEnd"/>
      <w:r w:rsidRPr="00FD42CE">
        <w:rPr>
          <w:rFonts w:ascii="Calibri" w:eastAsia="Times New Roman" w:hAnsi="Calibri" w:cs="Calibri"/>
          <w:lang w:eastAsia="fr-FR"/>
        </w:rPr>
        <w:t xml:space="preserve">̀, rejet tacite et indemnisation des frais d’exploration) </w:t>
      </w:r>
    </w:p>
    <w:p w14:paraId="5C2DCDF6" w14:textId="77777777" w:rsidR="00131F82" w:rsidRPr="00FD42CE" w:rsidRDefault="00131F82" w:rsidP="00007374">
      <w:pPr>
        <w:numPr>
          <w:ilvl w:val="0"/>
          <w:numId w:val="1"/>
        </w:numPr>
        <w:shd w:val="clear" w:color="auto" w:fill="FFFFFF"/>
        <w:rPr>
          <w:rFonts w:ascii="ArialMT" w:eastAsia="Times New Roman" w:hAnsi="ArialMT" w:cs="ArialMT"/>
          <w:sz w:val="38"/>
          <w:szCs w:val="38"/>
          <w:lang w:eastAsia="fr-FR"/>
        </w:rPr>
      </w:pPr>
      <w:r w:rsidRPr="00FD42CE">
        <w:rPr>
          <w:rFonts w:ascii="Calibri" w:eastAsia="Times New Roman" w:hAnsi="Calibri" w:cs="Calibri"/>
          <w:lang w:eastAsia="fr-FR"/>
        </w:rPr>
        <w:t xml:space="preserve">Les </w:t>
      </w:r>
      <w:proofErr w:type="spellStart"/>
      <w:r w:rsidRPr="00FD42CE">
        <w:rPr>
          <w:rFonts w:ascii="Calibri" w:eastAsia="Times New Roman" w:hAnsi="Calibri" w:cs="Calibri"/>
          <w:lang w:eastAsia="fr-FR"/>
        </w:rPr>
        <w:t>procédures</w:t>
      </w:r>
      <w:proofErr w:type="spellEnd"/>
      <w:r w:rsidRPr="00FD42CE">
        <w:rPr>
          <w:rFonts w:ascii="Calibri" w:eastAsia="Times New Roman" w:hAnsi="Calibri" w:cs="Calibri"/>
          <w:lang w:eastAsia="fr-FR"/>
        </w:rPr>
        <w:t xml:space="preserve"> sont </w:t>
      </w:r>
      <w:proofErr w:type="spellStart"/>
      <w:r w:rsidRPr="00FD42CE">
        <w:rPr>
          <w:rFonts w:ascii="Calibri" w:eastAsia="Times New Roman" w:hAnsi="Calibri" w:cs="Calibri"/>
          <w:lang w:eastAsia="fr-FR"/>
        </w:rPr>
        <w:t>initiées</w:t>
      </w:r>
      <w:proofErr w:type="spellEnd"/>
      <w:r w:rsidRPr="00FD42CE">
        <w:rPr>
          <w:rFonts w:ascii="Calibri" w:eastAsia="Times New Roman" w:hAnsi="Calibri" w:cs="Calibri"/>
          <w:lang w:eastAsia="fr-FR"/>
        </w:rPr>
        <w:t xml:space="preserve"> au niveau du ministre « chargé des mines » (</w:t>
      </w:r>
      <w:proofErr w:type="spellStart"/>
      <w:r w:rsidRPr="00FD42CE">
        <w:rPr>
          <w:rFonts w:ascii="Calibri" w:eastAsia="Times New Roman" w:hAnsi="Calibri" w:cs="Calibri"/>
          <w:lang w:eastAsia="fr-FR"/>
        </w:rPr>
        <w:t>Économie</w:t>
      </w:r>
      <w:proofErr w:type="spellEnd"/>
      <w:r w:rsidRPr="00FD42CE">
        <w:rPr>
          <w:rFonts w:ascii="Calibri" w:eastAsia="Times New Roman" w:hAnsi="Calibri" w:cs="Calibri"/>
          <w:lang w:eastAsia="fr-FR"/>
        </w:rPr>
        <w:t xml:space="preserve">, des Finances et de la </w:t>
      </w:r>
      <w:proofErr w:type="spellStart"/>
      <w:r w:rsidRPr="00FD42CE">
        <w:rPr>
          <w:rFonts w:ascii="Calibri" w:eastAsia="Times New Roman" w:hAnsi="Calibri" w:cs="Calibri"/>
          <w:lang w:eastAsia="fr-FR"/>
        </w:rPr>
        <w:t>Souverainete</w:t>
      </w:r>
      <w:proofErr w:type="spellEnd"/>
      <w:r w:rsidRPr="00FD42CE">
        <w:rPr>
          <w:rFonts w:ascii="Calibri" w:eastAsia="Times New Roman" w:hAnsi="Calibri" w:cs="Calibri"/>
          <w:lang w:eastAsia="fr-FR"/>
        </w:rPr>
        <w:t xml:space="preserve">́ industrielle et </w:t>
      </w:r>
      <w:proofErr w:type="spellStart"/>
      <w:r w:rsidRPr="00FD42CE">
        <w:rPr>
          <w:rFonts w:ascii="Calibri" w:eastAsia="Times New Roman" w:hAnsi="Calibri" w:cs="Calibri"/>
          <w:lang w:eastAsia="fr-FR"/>
        </w:rPr>
        <w:t>numérique</w:t>
      </w:r>
      <w:proofErr w:type="spellEnd"/>
      <w:r w:rsidRPr="00FD42CE">
        <w:rPr>
          <w:rFonts w:ascii="Calibri" w:eastAsia="Times New Roman" w:hAnsi="Calibri" w:cs="Calibri"/>
          <w:lang w:eastAsia="fr-FR"/>
        </w:rPr>
        <w:t xml:space="preserve">) qui </w:t>
      </w:r>
      <w:proofErr w:type="spellStart"/>
      <w:r w:rsidRPr="00FD42CE">
        <w:rPr>
          <w:rFonts w:ascii="Calibri" w:eastAsia="Times New Roman" w:hAnsi="Calibri" w:cs="Calibri"/>
          <w:lang w:eastAsia="fr-FR"/>
        </w:rPr>
        <w:t>délègue</w:t>
      </w:r>
      <w:proofErr w:type="spellEnd"/>
      <w:r w:rsidRPr="00FD42CE">
        <w:rPr>
          <w:rFonts w:ascii="Calibri" w:eastAsia="Times New Roman" w:hAnsi="Calibri" w:cs="Calibri"/>
          <w:lang w:eastAsia="fr-FR"/>
        </w:rPr>
        <w:t xml:space="preserve"> au </w:t>
      </w:r>
      <w:proofErr w:type="spellStart"/>
      <w:r w:rsidRPr="00FD42CE">
        <w:rPr>
          <w:rFonts w:ascii="Calibri" w:eastAsia="Times New Roman" w:hAnsi="Calibri" w:cs="Calibri"/>
          <w:lang w:eastAsia="fr-FR"/>
        </w:rPr>
        <w:t>préfet</w:t>
      </w:r>
      <w:proofErr w:type="spellEnd"/>
      <w:r w:rsidRPr="00FD42CE">
        <w:rPr>
          <w:rFonts w:ascii="Calibri" w:eastAsia="Times New Roman" w:hAnsi="Calibri" w:cs="Calibri"/>
          <w:lang w:eastAsia="fr-FR"/>
        </w:rPr>
        <w:t xml:space="preserve"> local le suivi et l’instruction du dossier. La </w:t>
      </w:r>
      <w:proofErr w:type="spellStart"/>
      <w:r w:rsidRPr="00FD42CE">
        <w:rPr>
          <w:rFonts w:ascii="Calibri" w:eastAsia="Times New Roman" w:hAnsi="Calibri" w:cs="Calibri"/>
          <w:lang w:eastAsia="fr-FR"/>
        </w:rPr>
        <w:t>décision</w:t>
      </w:r>
      <w:proofErr w:type="spellEnd"/>
      <w:r w:rsidRPr="00FD42CE">
        <w:rPr>
          <w:rFonts w:ascii="Calibri" w:eastAsia="Times New Roman" w:hAnsi="Calibri" w:cs="Calibri"/>
          <w:lang w:eastAsia="fr-FR"/>
        </w:rPr>
        <w:t xml:space="preserve"> finale est prise par le </w:t>
      </w:r>
      <w:proofErr w:type="spellStart"/>
      <w:r w:rsidRPr="00FD42CE">
        <w:rPr>
          <w:rFonts w:ascii="Calibri" w:eastAsia="Times New Roman" w:hAnsi="Calibri" w:cs="Calibri"/>
          <w:lang w:eastAsia="fr-FR"/>
        </w:rPr>
        <w:t>ministère</w:t>
      </w:r>
      <w:proofErr w:type="spellEnd"/>
      <w:r w:rsidRPr="00FD42CE">
        <w:rPr>
          <w:rFonts w:ascii="Calibri" w:eastAsia="Times New Roman" w:hAnsi="Calibri" w:cs="Calibri"/>
          <w:lang w:eastAsia="fr-FR"/>
        </w:rPr>
        <w:t xml:space="preserve">. </w:t>
      </w:r>
    </w:p>
    <w:p w14:paraId="64432E7B" w14:textId="77777777" w:rsidR="00131F82" w:rsidRPr="00FD42CE" w:rsidRDefault="00131F82" w:rsidP="00007374">
      <w:pPr>
        <w:shd w:val="clear" w:color="auto" w:fill="FFFFFF"/>
        <w:ind w:left="720"/>
        <w:rPr>
          <w:rFonts w:ascii="ArialMT" w:eastAsia="Times New Roman" w:hAnsi="ArialMT" w:cs="ArialMT"/>
          <w:sz w:val="38"/>
          <w:szCs w:val="38"/>
          <w:lang w:eastAsia="fr-FR"/>
        </w:rPr>
      </w:pPr>
      <w:r w:rsidRPr="00FD42CE">
        <w:rPr>
          <w:rFonts w:ascii="Segoe UI Symbol" w:eastAsia="Times New Roman" w:hAnsi="Segoe UI Symbol" w:cs="Segoe UI Symbol"/>
          <w:color w:val="FF0000"/>
          <w:lang w:eastAsia="fr-FR"/>
        </w:rPr>
        <w:t>➔</w:t>
      </w:r>
      <w:r w:rsidRPr="00FD42CE">
        <w:rPr>
          <w:rFonts w:ascii="Calibri" w:eastAsia="Times New Roman" w:hAnsi="Calibri" w:cs="Calibri"/>
          <w:b/>
          <w:bCs/>
          <w:color w:val="FF0000"/>
          <w:lang w:eastAsia="fr-FR"/>
        </w:rPr>
        <w:t xml:space="preserve">Imposition à un territoire, sa population, ses </w:t>
      </w:r>
      <w:proofErr w:type="spellStart"/>
      <w:r w:rsidRPr="00FD42CE">
        <w:rPr>
          <w:rFonts w:ascii="Calibri" w:eastAsia="Times New Roman" w:hAnsi="Calibri" w:cs="Calibri"/>
          <w:b/>
          <w:bCs/>
          <w:color w:val="FF0000"/>
          <w:lang w:eastAsia="fr-FR"/>
        </w:rPr>
        <w:t>élus</w:t>
      </w:r>
      <w:proofErr w:type="spellEnd"/>
      <w:r w:rsidRPr="00FD42CE">
        <w:rPr>
          <w:rFonts w:ascii="Calibri" w:eastAsia="Times New Roman" w:hAnsi="Calibri" w:cs="Calibri"/>
          <w:b/>
          <w:bCs/>
          <w:color w:val="FF0000"/>
          <w:lang w:eastAsia="fr-FR"/>
        </w:rPr>
        <w:t xml:space="preserve">, par </w:t>
      </w:r>
      <w:proofErr w:type="spellStart"/>
      <w:r w:rsidRPr="00FD42CE">
        <w:rPr>
          <w:rFonts w:ascii="Calibri" w:eastAsia="Times New Roman" w:hAnsi="Calibri" w:cs="Calibri"/>
          <w:b/>
          <w:bCs/>
          <w:color w:val="FF0000"/>
          <w:lang w:eastAsia="fr-FR"/>
        </w:rPr>
        <w:t>décision</w:t>
      </w:r>
      <w:proofErr w:type="spellEnd"/>
      <w:r w:rsidRPr="00FD42CE">
        <w:rPr>
          <w:rFonts w:ascii="Calibri" w:eastAsia="Times New Roman" w:hAnsi="Calibri" w:cs="Calibri"/>
          <w:b/>
          <w:bCs/>
          <w:color w:val="FF0000"/>
          <w:lang w:eastAsia="fr-FR"/>
        </w:rPr>
        <w:t xml:space="preserve"> gouvernementale, d’une </w:t>
      </w:r>
      <w:proofErr w:type="spellStart"/>
      <w:r w:rsidRPr="00FD42CE">
        <w:rPr>
          <w:rFonts w:ascii="Calibri" w:eastAsia="Times New Roman" w:hAnsi="Calibri" w:cs="Calibri"/>
          <w:b/>
          <w:bCs/>
          <w:color w:val="FF0000"/>
          <w:lang w:eastAsia="fr-FR"/>
        </w:rPr>
        <w:t>activite</w:t>
      </w:r>
      <w:proofErr w:type="spellEnd"/>
      <w:r w:rsidRPr="00FD42CE">
        <w:rPr>
          <w:rFonts w:ascii="Calibri" w:eastAsia="Times New Roman" w:hAnsi="Calibri" w:cs="Calibri"/>
          <w:b/>
          <w:bCs/>
          <w:color w:val="FF0000"/>
          <w:lang w:eastAsia="fr-FR"/>
        </w:rPr>
        <w:t xml:space="preserve">́ industrielle </w:t>
      </w:r>
      <w:proofErr w:type="spellStart"/>
      <w:r w:rsidRPr="00FD42CE">
        <w:rPr>
          <w:rFonts w:ascii="Calibri" w:eastAsia="Times New Roman" w:hAnsi="Calibri" w:cs="Calibri"/>
          <w:b/>
          <w:bCs/>
          <w:color w:val="FF0000"/>
          <w:lang w:eastAsia="fr-FR"/>
        </w:rPr>
        <w:t>extrêmement</w:t>
      </w:r>
      <w:proofErr w:type="spellEnd"/>
      <w:r w:rsidRPr="00FD42CE">
        <w:rPr>
          <w:rFonts w:ascii="Calibri" w:eastAsia="Times New Roman" w:hAnsi="Calibri" w:cs="Calibri"/>
          <w:b/>
          <w:bCs/>
          <w:color w:val="FF0000"/>
          <w:lang w:eastAsia="fr-FR"/>
        </w:rPr>
        <w:t xml:space="preserve"> </w:t>
      </w:r>
      <w:proofErr w:type="spellStart"/>
      <w:r w:rsidRPr="00FD42CE">
        <w:rPr>
          <w:rFonts w:ascii="Calibri" w:eastAsia="Times New Roman" w:hAnsi="Calibri" w:cs="Calibri"/>
          <w:b/>
          <w:bCs/>
          <w:color w:val="FF0000"/>
          <w:lang w:eastAsia="fr-FR"/>
        </w:rPr>
        <w:t>impactante</w:t>
      </w:r>
      <w:proofErr w:type="spellEnd"/>
      <w:r w:rsidRPr="00FD42CE">
        <w:rPr>
          <w:rFonts w:ascii="Calibri" w:eastAsia="Times New Roman" w:hAnsi="Calibri" w:cs="Calibri"/>
          <w:b/>
          <w:bCs/>
          <w:color w:val="FF0000"/>
          <w:lang w:eastAsia="fr-FR"/>
        </w:rPr>
        <w:t xml:space="preserve"> pour son </w:t>
      </w:r>
      <w:proofErr w:type="spellStart"/>
      <w:r w:rsidRPr="00FD42CE">
        <w:rPr>
          <w:rFonts w:ascii="Calibri" w:eastAsia="Times New Roman" w:hAnsi="Calibri" w:cs="Calibri"/>
          <w:b/>
          <w:bCs/>
          <w:color w:val="FF0000"/>
          <w:lang w:eastAsia="fr-FR"/>
        </w:rPr>
        <w:t>développement</w:t>
      </w:r>
      <w:proofErr w:type="spellEnd"/>
      <w:r w:rsidRPr="00FD42CE">
        <w:rPr>
          <w:rFonts w:ascii="Calibri" w:eastAsia="Times New Roman" w:hAnsi="Calibri" w:cs="Calibri"/>
          <w:b/>
          <w:bCs/>
          <w:color w:val="FF0000"/>
          <w:lang w:eastAsia="fr-FR"/>
        </w:rPr>
        <w:t xml:space="preserve"> futur, sa santé, son environnement, ses paysages et sa </w:t>
      </w:r>
      <w:proofErr w:type="spellStart"/>
      <w:r w:rsidRPr="00FD42CE">
        <w:rPr>
          <w:rFonts w:ascii="Calibri" w:eastAsia="Times New Roman" w:hAnsi="Calibri" w:cs="Calibri"/>
          <w:b/>
          <w:bCs/>
          <w:color w:val="FF0000"/>
          <w:lang w:eastAsia="fr-FR"/>
        </w:rPr>
        <w:t>qualite</w:t>
      </w:r>
      <w:proofErr w:type="spellEnd"/>
      <w:r w:rsidRPr="00FD42CE">
        <w:rPr>
          <w:rFonts w:ascii="Calibri" w:eastAsia="Times New Roman" w:hAnsi="Calibri" w:cs="Calibri"/>
          <w:b/>
          <w:bCs/>
          <w:color w:val="FF0000"/>
          <w:lang w:eastAsia="fr-FR"/>
        </w:rPr>
        <w:t xml:space="preserve">́ de vie. </w:t>
      </w:r>
    </w:p>
    <w:p w14:paraId="79B7069C" w14:textId="77777777" w:rsidR="00C17302" w:rsidRPr="00C51D80" w:rsidRDefault="00C17302" w:rsidP="00007374">
      <w:pPr>
        <w:shd w:val="clear" w:color="auto" w:fill="FFFFFF"/>
        <w:rPr>
          <w:rFonts w:ascii="Calibri" w:eastAsia="Times New Roman" w:hAnsi="Calibri" w:cs="Calibri"/>
          <w:b/>
          <w:bCs/>
          <w:sz w:val="15"/>
          <w:szCs w:val="15"/>
          <w:lang w:eastAsia="fr-FR"/>
        </w:rPr>
      </w:pPr>
    </w:p>
    <w:p w14:paraId="005B15E8" w14:textId="6EB6E689" w:rsidR="00131F82" w:rsidRPr="00007374" w:rsidRDefault="00131F82" w:rsidP="00007374">
      <w:pPr>
        <w:shd w:val="clear" w:color="auto" w:fill="FFFFFF"/>
        <w:rPr>
          <w:rFonts w:ascii="Calibri" w:eastAsia="Times New Roman" w:hAnsi="Calibri" w:cs="Calibri"/>
          <w:b/>
          <w:bCs/>
          <w:sz w:val="32"/>
          <w:szCs w:val="32"/>
          <w:u w:val="single"/>
          <w:lang w:eastAsia="fr-FR"/>
        </w:rPr>
      </w:pPr>
      <w:r w:rsidRPr="00007374">
        <w:rPr>
          <w:rFonts w:ascii="Calibri" w:eastAsia="Times New Roman" w:hAnsi="Calibri" w:cs="Calibri"/>
          <w:b/>
          <w:bCs/>
          <w:sz w:val="32"/>
          <w:szCs w:val="32"/>
          <w:u w:val="single"/>
          <w:lang w:eastAsia="fr-FR"/>
        </w:rPr>
        <w:t xml:space="preserve">2 – Une mine et ses </w:t>
      </w:r>
      <w:proofErr w:type="spellStart"/>
      <w:r w:rsidRPr="00007374">
        <w:rPr>
          <w:rFonts w:ascii="Calibri" w:eastAsia="Times New Roman" w:hAnsi="Calibri" w:cs="Calibri"/>
          <w:b/>
          <w:bCs/>
          <w:sz w:val="32"/>
          <w:szCs w:val="32"/>
          <w:u w:val="single"/>
          <w:lang w:eastAsia="fr-FR"/>
        </w:rPr>
        <w:t>conséquences</w:t>
      </w:r>
      <w:proofErr w:type="spellEnd"/>
      <w:r w:rsidRPr="00007374">
        <w:rPr>
          <w:rFonts w:ascii="Calibri" w:eastAsia="Times New Roman" w:hAnsi="Calibri" w:cs="Calibri"/>
          <w:b/>
          <w:bCs/>
          <w:sz w:val="32"/>
          <w:szCs w:val="32"/>
          <w:u w:val="single"/>
          <w:lang w:eastAsia="fr-FR"/>
        </w:rPr>
        <w:t xml:space="preserve"> </w:t>
      </w:r>
    </w:p>
    <w:p w14:paraId="41640401" w14:textId="6ED49105" w:rsidR="00131F82" w:rsidRPr="00FD42CE" w:rsidRDefault="00131F82" w:rsidP="00007374">
      <w:pPr>
        <w:shd w:val="clear" w:color="auto" w:fill="FFFFFF"/>
        <w:rPr>
          <w:rFonts w:ascii="Times New Roman" w:eastAsia="Times New Roman" w:hAnsi="Times New Roman" w:cs="Times New Roman"/>
          <w:sz w:val="11"/>
          <w:szCs w:val="11"/>
          <w:lang w:eastAsia="fr-FR"/>
        </w:rPr>
      </w:pPr>
      <w:r w:rsidRPr="00FD42CE">
        <w:rPr>
          <w:rFonts w:ascii="Calibri" w:eastAsia="Times New Roman" w:hAnsi="Calibri" w:cs="Calibri"/>
          <w:sz w:val="28"/>
          <w:szCs w:val="28"/>
          <w:lang w:eastAsia="fr-FR"/>
        </w:rPr>
        <w:t>De l’argent pour les communes (3% des revenus) au d</w:t>
      </w:r>
      <w:r w:rsidR="00C51D80">
        <w:rPr>
          <w:rFonts w:ascii="Calibri" w:eastAsia="Times New Roman" w:hAnsi="Calibri" w:cs="Calibri"/>
          <w:sz w:val="28"/>
          <w:szCs w:val="28"/>
          <w:lang w:eastAsia="fr-FR"/>
        </w:rPr>
        <w:t>é</w:t>
      </w:r>
      <w:r w:rsidRPr="00FD42CE">
        <w:rPr>
          <w:rFonts w:ascii="Calibri" w:eastAsia="Times New Roman" w:hAnsi="Calibri" w:cs="Calibri"/>
          <w:sz w:val="28"/>
          <w:szCs w:val="28"/>
          <w:lang w:eastAsia="fr-FR"/>
        </w:rPr>
        <w:t>part mais de nombreux impacts pour le territoire et ses habitants pour des si</w:t>
      </w:r>
      <w:r w:rsidR="00C51D80">
        <w:rPr>
          <w:rFonts w:ascii="Calibri" w:eastAsia="Times New Roman" w:hAnsi="Calibri" w:cs="Calibri"/>
          <w:sz w:val="28"/>
          <w:szCs w:val="28"/>
          <w:lang w:eastAsia="fr-FR"/>
        </w:rPr>
        <w:t>è</w:t>
      </w:r>
      <w:r w:rsidRPr="00FD42CE">
        <w:rPr>
          <w:rFonts w:ascii="Calibri" w:eastAsia="Times New Roman" w:hAnsi="Calibri" w:cs="Calibri"/>
          <w:sz w:val="28"/>
          <w:szCs w:val="28"/>
          <w:lang w:eastAsia="fr-FR"/>
        </w:rPr>
        <w:t xml:space="preserve">cles </w:t>
      </w:r>
    </w:p>
    <w:p w14:paraId="34FA5FF9" w14:textId="77777777" w:rsidR="00131F82" w:rsidRPr="00C51D80" w:rsidRDefault="00131F82" w:rsidP="00007374">
      <w:pPr>
        <w:shd w:val="clear" w:color="auto" w:fill="FFFFFF"/>
        <w:rPr>
          <w:rFonts w:ascii="Times New Roman" w:eastAsia="Times New Roman" w:hAnsi="Times New Roman" w:cs="Times New Roman"/>
          <w:sz w:val="10"/>
          <w:szCs w:val="10"/>
          <w:lang w:eastAsia="fr-FR"/>
        </w:rPr>
      </w:pPr>
      <w:r w:rsidRPr="00C51D80">
        <w:rPr>
          <w:rFonts w:ascii="Calibri" w:eastAsia="Times New Roman" w:hAnsi="Calibri" w:cs="Calibri"/>
          <w:b/>
          <w:bCs/>
          <w:sz w:val="28"/>
          <w:szCs w:val="28"/>
          <w:lang w:eastAsia="fr-FR"/>
        </w:rPr>
        <w:t xml:space="preserve">Impact d’une mine : drainage et accaparement de la ressource en eau potable </w:t>
      </w:r>
    </w:p>
    <w:p w14:paraId="0440B1DF" w14:textId="77777777" w:rsidR="00131F82" w:rsidRPr="00556F40"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 xml:space="preserve">Mine </w:t>
      </w:r>
      <w:proofErr w:type="spellStart"/>
      <w:r w:rsidRPr="00FD42CE">
        <w:rPr>
          <w:rFonts w:ascii="Calibri" w:eastAsia="Times New Roman" w:hAnsi="Calibri" w:cs="Calibri"/>
          <w:lang w:eastAsia="fr-FR"/>
        </w:rPr>
        <w:t>aérienne</w:t>
      </w:r>
      <w:proofErr w:type="spellEnd"/>
      <w:r w:rsidRPr="00FD42CE">
        <w:rPr>
          <w:rFonts w:ascii="Calibri" w:eastAsia="Times New Roman" w:hAnsi="Calibri" w:cs="Calibri"/>
          <w:lang w:eastAsia="fr-FR"/>
        </w:rPr>
        <w:t xml:space="preserve"> = trou de 300 à 600 m de profondeur ; </w:t>
      </w:r>
    </w:p>
    <w:p w14:paraId="40F46665" w14:textId="213A65F2" w:rsidR="00131F82" w:rsidRPr="00FD42CE" w:rsidRDefault="00131F82" w:rsidP="00007374">
      <w:pPr>
        <w:shd w:val="clear" w:color="auto" w:fill="FFFFFF"/>
        <w:rPr>
          <w:rFonts w:ascii="Times New Roman" w:eastAsia="Times New Roman" w:hAnsi="Times New Roman" w:cs="Times New Roman"/>
          <w:sz w:val="13"/>
          <w:szCs w:val="13"/>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 xml:space="preserve">Mine souterraine = </w:t>
      </w:r>
      <w:proofErr w:type="spellStart"/>
      <w:r w:rsidRPr="00FD42CE">
        <w:rPr>
          <w:rFonts w:ascii="Calibri" w:eastAsia="Times New Roman" w:hAnsi="Calibri" w:cs="Calibri"/>
          <w:lang w:eastAsia="fr-FR"/>
        </w:rPr>
        <w:t>réseau</w:t>
      </w:r>
      <w:proofErr w:type="spellEnd"/>
      <w:r w:rsidRPr="00FD42CE">
        <w:rPr>
          <w:rFonts w:ascii="Calibri" w:eastAsia="Times New Roman" w:hAnsi="Calibri" w:cs="Calibri"/>
          <w:lang w:eastAsia="fr-FR"/>
        </w:rPr>
        <w:t xml:space="preserve"> de dizaines de km de tunnel</w:t>
      </w:r>
      <w:r w:rsidR="00C51D80">
        <w:rPr>
          <w:rFonts w:ascii="Calibri" w:eastAsia="Times New Roman" w:hAnsi="Calibri" w:cs="Calibri"/>
          <w:lang w:eastAsia="fr-FR"/>
        </w:rPr>
        <w:t xml:space="preserve"> </w:t>
      </w:r>
      <w:r w:rsidRPr="00FD42CE">
        <w:rPr>
          <w:rFonts w:ascii="Calibri" w:eastAsia="Times New Roman" w:hAnsi="Calibri" w:cs="Calibri"/>
          <w:lang w:eastAsia="fr-FR"/>
        </w:rPr>
        <w:t xml:space="preserve">« autoroutier à la </w:t>
      </w:r>
      <w:proofErr w:type="spellStart"/>
      <w:r w:rsidRPr="00FD42CE">
        <w:rPr>
          <w:rFonts w:ascii="Calibri" w:eastAsia="Times New Roman" w:hAnsi="Calibri" w:cs="Calibri"/>
          <w:lang w:eastAsia="fr-FR"/>
        </w:rPr>
        <w:t>même</w:t>
      </w:r>
      <w:proofErr w:type="spellEnd"/>
      <w:r w:rsidR="00C51D80">
        <w:rPr>
          <w:rFonts w:ascii="Calibri" w:eastAsia="Times New Roman" w:hAnsi="Calibri" w:cs="Calibri"/>
          <w:lang w:eastAsia="fr-FR"/>
        </w:rPr>
        <w:t xml:space="preserve"> </w:t>
      </w:r>
      <w:r w:rsidRPr="00FD42CE">
        <w:rPr>
          <w:rFonts w:ascii="Calibri" w:eastAsia="Times New Roman" w:hAnsi="Calibri" w:cs="Calibri"/>
          <w:lang w:eastAsia="fr-FR"/>
        </w:rPr>
        <w:t xml:space="preserve">profondeur ». </w:t>
      </w:r>
    </w:p>
    <w:p w14:paraId="7B08F4DF" w14:textId="77777777" w:rsidR="00131F82" w:rsidRPr="00FD42CE" w:rsidRDefault="00131F82" w:rsidP="00007374">
      <w:pPr>
        <w:shd w:val="clear" w:color="auto" w:fill="FFFFFF"/>
        <w:rPr>
          <w:rFonts w:ascii="Times New Roman" w:eastAsia="Times New Roman" w:hAnsi="Times New Roman" w:cs="Times New Roman"/>
          <w:sz w:val="13"/>
          <w:szCs w:val="13"/>
          <w:lang w:eastAsia="fr-FR"/>
        </w:rPr>
      </w:pPr>
      <w:r w:rsidRPr="00FD42CE">
        <w:rPr>
          <w:rFonts w:ascii="Segoe UI Symbol" w:eastAsia="Times New Roman" w:hAnsi="Segoe UI Symbol" w:cs="Segoe UI Symbol"/>
          <w:lang w:eastAsia="fr-FR"/>
        </w:rPr>
        <w:t>➔</w:t>
      </w:r>
      <w:r w:rsidRPr="00FD42CE">
        <w:rPr>
          <w:rFonts w:ascii="Calibri" w:eastAsia="Times New Roman" w:hAnsi="Calibri" w:cs="Calibri"/>
          <w:lang w:eastAsia="fr-FR"/>
        </w:rPr>
        <w:t xml:space="preserve">Toutes les eaux potables sont </w:t>
      </w:r>
      <w:proofErr w:type="spellStart"/>
      <w:r w:rsidRPr="00FD42CE">
        <w:rPr>
          <w:rFonts w:ascii="Calibri" w:eastAsia="Times New Roman" w:hAnsi="Calibri" w:cs="Calibri"/>
          <w:lang w:eastAsia="fr-FR"/>
        </w:rPr>
        <w:t>drainées</w:t>
      </w:r>
      <w:proofErr w:type="spellEnd"/>
      <w:r w:rsidRPr="00FD42CE">
        <w:rPr>
          <w:rFonts w:ascii="Calibri" w:eastAsia="Times New Roman" w:hAnsi="Calibri" w:cs="Calibri"/>
          <w:lang w:eastAsia="fr-FR"/>
        </w:rPr>
        <w:t xml:space="preserve"> au fond de la mine via le </w:t>
      </w:r>
      <w:proofErr w:type="spellStart"/>
      <w:r w:rsidRPr="00FD42CE">
        <w:rPr>
          <w:rFonts w:ascii="Calibri" w:eastAsia="Times New Roman" w:hAnsi="Calibri" w:cs="Calibri"/>
          <w:lang w:eastAsia="fr-FR"/>
        </w:rPr>
        <w:t>système</w:t>
      </w:r>
      <w:proofErr w:type="spellEnd"/>
      <w:r w:rsidRPr="00FD42CE">
        <w:rPr>
          <w:rFonts w:ascii="Calibri" w:eastAsia="Times New Roman" w:hAnsi="Calibri" w:cs="Calibri"/>
          <w:lang w:eastAsia="fr-FR"/>
        </w:rPr>
        <w:t xml:space="preserve"> de faille. </w:t>
      </w:r>
    </w:p>
    <w:p w14:paraId="21A71A75" w14:textId="22B5164C" w:rsidR="00131F82" w:rsidRDefault="00131F82" w:rsidP="00007374">
      <w:pPr>
        <w:shd w:val="clear" w:color="auto" w:fill="FFFFFF"/>
        <w:rPr>
          <w:rFonts w:ascii="Calibri" w:eastAsia="Times New Roman" w:hAnsi="Calibri" w:cs="Calibri"/>
          <w:lang w:eastAsia="fr-FR"/>
        </w:rPr>
      </w:pPr>
      <w:r w:rsidRPr="00556F40">
        <w:rPr>
          <w:rFonts w:ascii="Calibri" w:eastAsia="Times New Roman" w:hAnsi="Calibri" w:cs="Calibri"/>
          <w:lang w:eastAsia="fr-FR"/>
        </w:rPr>
        <w:t xml:space="preserve">• </w:t>
      </w:r>
      <w:r w:rsidRPr="00FD42CE">
        <w:rPr>
          <w:rFonts w:ascii="Calibri" w:eastAsia="Times New Roman" w:hAnsi="Calibri" w:cs="Calibri"/>
          <w:lang w:eastAsia="fr-FR"/>
        </w:rPr>
        <w:t xml:space="preserve">Exploitation </w:t>
      </w:r>
      <w:proofErr w:type="spellStart"/>
      <w:r w:rsidRPr="00FD42CE">
        <w:rPr>
          <w:rFonts w:ascii="Calibri" w:eastAsia="Times New Roman" w:hAnsi="Calibri" w:cs="Calibri"/>
          <w:lang w:eastAsia="fr-FR"/>
        </w:rPr>
        <w:t>minière</w:t>
      </w:r>
      <w:proofErr w:type="spellEnd"/>
      <w:r w:rsidRPr="00FD42CE">
        <w:rPr>
          <w:rFonts w:ascii="Calibri" w:eastAsia="Times New Roman" w:hAnsi="Calibri" w:cs="Calibri"/>
          <w:lang w:eastAsia="fr-FR"/>
        </w:rPr>
        <w:t xml:space="preserve"> = consommation d’</w:t>
      </w:r>
      <w:proofErr w:type="spellStart"/>
      <w:r w:rsidRPr="00FD42CE">
        <w:rPr>
          <w:rFonts w:ascii="Calibri" w:eastAsia="Times New Roman" w:hAnsi="Calibri" w:cs="Calibri"/>
          <w:lang w:eastAsia="fr-FR"/>
        </w:rPr>
        <w:t>énormes</w:t>
      </w:r>
      <w:proofErr w:type="spellEnd"/>
      <w:r w:rsidRPr="00FD42CE">
        <w:rPr>
          <w:rFonts w:ascii="Calibri" w:eastAsia="Times New Roman" w:hAnsi="Calibri" w:cs="Calibri"/>
          <w:lang w:eastAsia="fr-FR"/>
        </w:rPr>
        <w:t xml:space="preserve"> </w:t>
      </w:r>
      <w:proofErr w:type="spellStart"/>
      <w:r w:rsidRPr="00FD42CE">
        <w:rPr>
          <w:rFonts w:ascii="Calibri" w:eastAsia="Times New Roman" w:hAnsi="Calibri" w:cs="Calibri"/>
          <w:lang w:eastAsia="fr-FR"/>
        </w:rPr>
        <w:t>quantités</w:t>
      </w:r>
      <w:proofErr w:type="spellEnd"/>
      <w:r w:rsidRPr="00FD42CE">
        <w:rPr>
          <w:rFonts w:ascii="Calibri" w:eastAsia="Times New Roman" w:hAnsi="Calibri" w:cs="Calibri"/>
          <w:lang w:eastAsia="fr-FR"/>
        </w:rPr>
        <w:t xml:space="preserve"> d’eau pour traiter le minerai</w:t>
      </w:r>
      <w:r w:rsidRPr="00FD42CE">
        <w:rPr>
          <w:rFonts w:ascii="Wingdings" w:eastAsia="Times New Roman" w:hAnsi="Wingdings" w:cs="Times New Roman"/>
          <w:lang w:eastAsia="fr-FR"/>
        </w:rPr>
        <w:sym w:font="Symbol" w:char="F0F3"/>
      </w:r>
      <w:r w:rsidRPr="00FD42CE">
        <w:rPr>
          <w:rFonts w:ascii="Calibri" w:eastAsia="Times New Roman" w:hAnsi="Calibri" w:cs="Calibri"/>
          <w:lang w:eastAsia="fr-FR"/>
        </w:rPr>
        <w:t xml:space="preserve">ville de 50 à 80000 habitants </w:t>
      </w:r>
    </w:p>
    <w:p w14:paraId="18251636" w14:textId="77777777" w:rsidR="00C51D80" w:rsidRPr="00FD42CE" w:rsidRDefault="00C51D80" w:rsidP="00007374">
      <w:pPr>
        <w:shd w:val="clear" w:color="auto" w:fill="FFFFFF"/>
        <w:rPr>
          <w:rFonts w:ascii="Times New Roman" w:eastAsia="Times New Roman" w:hAnsi="Times New Roman" w:cs="Times New Roman"/>
          <w:sz w:val="13"/>
          <w:szCs w:val="13"/>
          <w:lang w:eastAsia="fr-FR"/>
        </w:rPr>
      </w:pPr>
    </w:p>
    <w:p w14:paraId="22AEAF55" w14:textId="2BA05D29" w:rsidR="00131F82" w:rsidRPr="00FD42CE" w:rsidRDefault="007A30F3" w:rsidP="00007374">
      <w:pPr>
        <w:shd w:val="clear" w:color="auto" w:fill="FFFFFF"/>
        <w:rPr>
          <w:rFonts w:ascii="Times New Roman" w:eastAsia="Times New Roman" w:hAnsi="Times New Roman" w:cs="Times New Roman"/>
          <w:sz w:val="15"/>
          <w:szCs w:val="15"/>
          <w:lang w:eastAsia="fr-FR"/>
        </w:rPr>
      </w:pPr>
      <w:r w:rsidRPr="00FD42CE">
        <w:rPr>
          <w:rFonts w:ascii="Times New Roman" w:eastAsia="Times New Roman" w:hAnsi="Times New Roman" w:cs="Times New Roman"/>
          <w:sz w:val="15"/>
          <w:szCs w:val="15"/>
          <w:lang w:eastAsia="fr-FR"/>
        </w:rPr>
        <w:fldChar w:fldCharType="begin"/>
      </w:r>
      <w:r w:rsidRPr="00FD42CE">
        <w:rPr>
          <w:rFonts w:ascii="Times New Roman" w:eastAsia="Times New Roman" w:hAnsi="Times New Roman" w:cs="Times New Roman"/>
          <w:sz w:val="15"/>
          <w:szCs w:val="15"/>
          <w:lang w:eastAsia="fr-FR"/>
        </w:rPr>
        <w:instrText xml:space="preserve"> INCLUDEPICTURE "/var/folders/y2/dn2wntdn35lcggj7gr1swrfc0000gn/T/com.microsoft.Word/WebArchiveCopyPasteTempFiles/page12image28674288" \* MERGEFORMATINET </w:instrText>
      </w:r>
      <w:r w:rsidRPr="00FD42CE">
        <w:rPr>
          <w:rFonts w:ascii="Times New Roman" w:eastAsia="Times New Roman" w:hAnsi="Times New Roman" w:cs="Times New Roman"/>
          <w:sz w:val="15"/>
          <w:szCs w:val="15"/>
          <w:lang w:eastAsia="fr-FR"/>
        </w:rPr>
        <w:fldChar w:fldCharType="separate"/>
      </w:r>
      <w:r w:rsidRPr="00FD42CE">
        <w:rPr>
          <w:rFonts w:ascii="Times New Roman" w:eastAsia="Times New Roman" w:hAnsi="Times New Roman" w:cs="Times New Roman"/>
          <w:noProof/>
          <w:sz w:val="15"/>
          <w:szCs w:val="15"/>
          <w:lang w:eastAsia="fr-FR"/>
        </w:rPr>
        <w:drawing>
          <wp:inline distT="0" distB="0" distL="0" distR="0" wp14:anchorId="7AB92C35" wp14:editId="5676B2C5">
            <wp:extent cx="3138617" cy="1974436"/>
            <wp:effectExtent l="0" t="0" r="0" b="0"/>
            <wp:docPr id="20" name="Image 20" descr="page12image2867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2image286742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3521" cy="2027847"/>
                    </a:xfrm>
                    <a:prstGeom prst="rect">
                      <a:avLst/>
                    </a:prstGeom>
                    <a:noFill/>
                    <a:ln>
                      <a:noFill/>
                    </a:ln>
                  </pic:spPr>
                </pic:pic>
              </a:graphicData>
            </a:graphic>
          </wp:inline>
        </w:drawing>
      </w:r>
      <w:r w:rsidRPr="00FD42CE">
        <w:rPr>
          <w:rFonts w:ascii="Times New Roman" w:eastAsia="Times New Roman" w:hAnsi="Times New Roman" w:cs="Times New Roman"/>
          <w:sz w:val="15"/>
          <w:szCs w:val="15"/>
          <w:lang w:eastAsia="fr-FR"/>
        </w:rPr>
        <w:fldChar w:fldCharType="end"/>
      </w:r>
      <w:r w:rsidR="00B9422E">
        <w:rPr>
          <w:rFonts w:ascii="Times New Roman" w:eastAsia="Times New Roman" w:hAnsi="Times New Roman" w:cs="Times New Roman"/>
          <w:sz w:val="15"/>
          <w:szCs w:val="15"/>
          <w:lang w:eastAsia="fr-FR"/>
        </w:rPr>
        <w:tab/>
      </w:r>
      <w:r w:rsidR="00B9422E">
        <w:rPr>
          <w:rFonts w:ascii="Times New Roman" w:eastAsia="Times New Roman" w:hAnsi="Times New Roman" w:cs="Times New Roman"/>
          <w:sz w:val="15"/>
          <w:szCs w:val="15"/>
          <w:lang w:eastAsia="fr-FR"/>
        </w:rPr>
        <w:tab/>
      </w:r>
      <w:r w:rsidR="00B9422E">
        <w:rPr>
          <w:rFonts w:ascii="Times New Roman" w:eastAsia="Times New Roman" w:hAnsi="Times New Roman" w:cs="Times New Roman"/>
          <w:sz w:val="15"/>
          <w:szCs w:val="15"/>
          <w:lang w:eastAsia="fr-FR"/>
        </w:rPr>
        <w:tab/>
      </w:r>
      <w:r w:rsidR="00B9422E" w:rsidRPr="00131F82">
        <w:rPr>
          <w:rFonts w:ascii="Times New Roman" w:eastAsia="Times New Roman" w:hAnsi="Times New Roman" w:cs="Times New Roman"/>
          <w:sz w:val="13"/>
          <w:szCs w:val="13"/>
          <w:lang w:eastAsia="fr-FR"/>
        </w:rPr>
        <w:fldChar w:fldCharType="begin"/>
      </w:r>
      <w:r w:rsidR="00B9422E" w:rsidRPr="00131F82">
        <w:rPr>
          <w:rFonts w:ascii="Times New Roman" w:eastAsia="Times New Roman" w:hAnsi="Times New Roman" w:cs="Times New Roman"/>
          <w:sz w:val="13"/>
          <w:szCs w:val="13"/>
          <w:lang w:eastAsia="fr-FR"/>
        </w:rPr>
        <w:instrText xml:space="preserve"> INCLUDEPICTURE "/var/folders/y2/dn2wntdn35lcggj7gr1swrfc0000gn/T/com.microsoft.Word/WebArchiveCopyPasteTempFiles/page24image28732800" \* MERGEFORMATINET </w:instrText>
      </w:r>
      <w:r w:rsidR="00B9422E" w:rsidRPr="00131F82">
        <w:rPr>
          <w:rFonts w:ascii="Times New Roman" w:eastAsia="Times New Roman" w:hAnsi="Times New Roman" w:cs="Times New Roman"/>
          <w:sz w:val="13"/>
          <w:szCs w:val="13"/>
          <w:lang w:eastAsia="fr-FR"/>
        </w:rPr>
        <w:fldChar w:fldCharType="separate"/>
      </w:r>
      <w:r w:rsidR="00B9422E" w:rsidRPr="00131F82">
        <w:rPr>
          <w:rFonts w:ascii="Times New Roman" w:eastAsia="Times New Roman" w:hAnsi="Times New Roman" w:cs="Times New Roman"/>
          <w:noProof/>
          <w:sz w:val="13"/>
          <w:szCs w:val="13"/>
          <w:lang w:eastAsia="fr-FR"/>
        </w:rPr>
        <w:drawing>
          <wp:inline distT="0" distB="0" distL="0" distR="0" wp14:anchorId="368A0ADE" wp14:editId="5D8B69AD">
            <wp:extent cx="1447266" cy="1447266"/>
            <wp:effectExtent l="0" t="0" r="635" b="635"/>
            <wp:docPr id="3" name="Image 3" descr="page24image2873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24image287328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0005" cy="1490005"/>
                    </a:xfrm>
                    <a:prstGeom prst="rect">
                      <a:avLst/>
                    </a:prstGeom>
                    <a:noFill/>
                    <a:ln>
                      <a:noFill/>
                    </a:ln>
                  </pic:spPr>
                </pic:pic>
              </a:graphicData>
            </a:graphic>
          </wp:inline>
        </w:drawing>
      </w:r>
      <w:r w:rsidR="00B9422E" w:rsidRPr="00131F82">
        <w:rPr>
          <w:rFonts w:ascii="Times New Roman" w:eastAsia="Times New Roman" w:hAnsi="Times New Roman" w:cs="Times New Roman"/>
          <w:sz w:val="13"/>
          <w:szCs w:val="13"/>
          <w:lang w:eastAsia="fr-FR"/>
        </w:rPr>
        <w:fldChar w:fldCharType="end"/>
      </w:r>
    </w:p>
    <w:p w14:paraId="22890588" w14:textId="77777777" w:rsidR="00131F82" w:rsidRPr="00C51D80" w:rsidRDefault="00131F82" w:rsidP="00007374">
      <w:pPr>
        <w:shd w:val="clear" w:color="auto" w:fill="FFFFFF"/>
        <w:rPr>
          <w:rFonts w:ascii="Times New Roman" w:eastAsia="Times New Roman" w:hAnsi="Times New Roman" w:cs="Times New Roman"/>
          <w:i/>
          <w:iCs/>
          <w:sz w:val="16"/>
          <w:szCs w:val="16"/>
          <w:lang w:eastAsia="fr-FR"/>
        </w:rPr>
      </w:pPr>
      <w:r w:rsidRPr="00C51D80">
        <w:rPr>
          <w:rFonts w:ascii="Calibri" w:eastAsia="Times New Roman" w:hAnsi="Calibri" w:cs="Calibri"/>
          <w:i/>
          <w:iCs/>
          <w:sz w:val="22"/>
          <w:szCs w:val="22"/>
          <w:lang w:eastAsia="fr-FR"/>
        </w:rPr>
        <w:t xml:space="preserve">La mine d’or de Salsigne (Aude) en exploitation jusqu’en 2004 </w:t>
      </w:r>
    </w:p>
    <w:p w14:paraId="7DA5E7FA" w14:textId="77777777" w:rsidR="00131F82" w:rsidRPr="00C51D80" w:rsidRDefault="00131F82" w:rsidP="00007374">
      <w:pPr>
        <w:shd w:val="clear" w:color="auto" w:fill="FFFFFF"/>
        <w:rPr>
          <w:rFonts w:ascii="Times New Roman" w:eastAsia="Times New Roman" w:hAnsi="Times New Roman" w:cs="Times New Roman"/>
          <w:sz w:val="10"/>
          <w:szCs w:val="10"/>
          <w:lang w:eastAsia="fr-FR"/>
        </w:rPr>
      </w:pPr>
      <w:r w:rsidRPr="00C51D80">
        <w:rPr>
          <w:rFonts w:ascii="Calibri" w:eastAsia="Times New Roman" w:hAnsi="Calibri" w:cs="Calibri"/>
          <w:b/>
          <w:bCs/>
          <w:sz w:val="28"/>
          <w:szCs w:val="28"/>
          <w:lang w:eastAsia="fr-FR"/>
        </w:rPr>
        <w:t xml:space="preserve">Impact d’une mine : Lagune d’eaux </w:t>
      </w:r>
      <w:proofErr w:type="spellStart"/>
      <w:r w:rsidRPr="00C51D80">
        <w:rPr>
          <w:rFonts w:ascii="Calibri" w:eastAsia="Times New Roman" w:hAnsi="Calibri" w:cs="Calibri"/>
          <w:b/>
          <w:bCs/>
          <w:sz w:val="28"/>
          <w:szCs w:val="28"/>
          <w:lang w:eastAsia="fr-FR"/>
        </w:rPr>
        <w:t>résiduaires</w:t>
      </w:r>
      <w:proofErr w:type="spellEnd"/>
      <w:r w:rsidRPr="00C51D80">
        <w:rPr>
          <w:rFonts w:ascii="Calibri" w:eastAsia="Times New Roman" w:hAnsi="Calibri" w:cs="Calibri"/>
          <w:b/>
          <w:bCs/>
          <w:sz w:val="28"/>
          <w:szCs w:val="28"/>
          <w:lang w:eastAsia="fr-FR"/>
        </w:rPr>
        <w:t xml:space="preserve"> pour des </w:t>
      </w:r>
      <w:proofErr w:type="spellStart"/>
      <w:r w:rsidRPr="00C51D80">
        <w:rPr>
          <w:rFonts w:ascii="Calibri" w:eastAsia="Times New Roman" w:hAnsi="Calibri" w:cs="Calibri"/>
          <w:b/>
          <w:bCs/>
          <w:sz w:val="28"/>
          <w:szCs w:val="28"/>
          <w:lang w:eastAsia="fr-FR"/>
        </w:rPr>
        <w:t>siècles</w:t>
      </w:r>
      <w:proofErr w:type="spellEnd"/>
      <w:r w:rsidRPr="00C51D80">
        <w:rPr>
          <w:rFonts w:ascii="Calibri" w:eastAsia="Times New Roman" w:hAnsi="Calibri" w:cs="Calibri"/>
          <w:b/>
          <w:bCs/>
          <w:sz w:val="28"/>
          <w:szCs w:val="28"/>
          <w:lang w:eastAsia="fr-FR"/>
        </w:rPr>
        <w:t xml:space="preserve"> </w:t>
      </w:r>
    </w:p>
    <w:p w14:paraId="60C15D27" w14:textId="77777777" w:rsidR="00131F82" w:rsidRPr="00FD42CE" w:rsidRDefault="00131F82" w:rsidP="00007374">
      <w:pPr>
        <w:shd w:val="clear" w:color="auto" w:fill="FFFFFF"/>
        <w:rPr>
          <w:rFonts w:ascii="Times New Roman" w:eastAsia="Times New Roman" w:hAnsi="Times New Roman" w:cs="Times New Roman"/>
          <w:lang w:eastAsia="fr-FR"/>
        </w:rPr>
      </w:pPr>
      <w:r w:rsidRPr="00FD42CE">
        <w:rPr>
          <w:rFonts w:ascii="ArialMT" w:eastAsia="Times New Roman" w:hAnsi="ArialMT" w:cs="ArialMT"/>
          <w:lang w:eastAsia="fr-FR"/>
        </w:rPr>
        <w:t xml:space="preserve">• </w:t>
      </w:r>
      <w:proofErr w:type="spellStart"/>
      <w:r w:rsidRPr="00FD42CE">
        <w:rPr>
          <w:rFonts w:ascii="Calibri" w:eastAsia="Times New Roman" w:hAnsi="Calibri" w:cs="Calibri"/>
          <w:lang w:eastAsia="fr-FR"/>
        </w:rPr>
        <w:t>Procéde</w:t>
      </w:r>
      <w:proofErr w:type="spellEnd"/>
      <w:r w:rsidRPr="00FD42CE">
        <w:rPr>
          <w:rFonts w:ascii="Calibri" w:eastAsia="Times New Roman" w:hAnsi="Calibri" w:cs="Calibri"/>
          <w:lang w:eastAsia="fr-FR"/>
        </w:rPr>
        <w:t xml:space="preserve">́ minier or : </w:t>
      </w:r>
    </w:p>
    <w:p w14:paraId="53A7CE6F" w14:textId="2B414658" w:rsidR="00131F82" w:rsidRPr="00FD42CE" w:rsidRDefault="00131F82" w:rsidP="00007374">
      <w:pPr>
        <w:numPr>
          <w:ilvl w:val="0"/>
          <w:numId w:val="2"/>
        </w:num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xml:space="preserve">-  extraction minerai à l’explosif puis </w:t>
      </w:r>
      <w:proofErr w:type="spellStart"/>
      <w:r w:rsidRPr="00FD42CE">
        <w:rPr>
          <w:rFonts w:ascii="Calibri" w:eastAsia="Times New Roman" w:hAnsi="Calibri" w:cs="Calibri"/>
          <w:lang w:eastAsia="fr-FR"/>
        </w:rPr>
        <w:t>méga-pelleteuse</w:t>
      </w:r>
      <w:proofErr w:type="spellEnd"/>
      <w:r w:rsidRPr="00FD42CE">
        <w:rPr>
          <w:rFonts w:ascii="Calibri" w:eastAsia="Times New Roman" w:hAnsi="Calibri" w:cs="Calibri"/>
          <w:lang w:eastAsia="fr-FR"/>
        </w:rPr>
        <w:t xml:space="preserve"> </w:t>
      </w:r>
    </w:p>
    <w:p w14:paraId="67A74C77" w14:textId="77777777" w:rsidR="00131F82" w:rsidRPr="00FD42CE" w:rsidRDefault="00131F82" w:rsidP="00007374">
      <w:pPr>
        <w:numPr>
          <w:ilvl w:val="0"/>
          <w:numId w:val="2"/>
        </w:num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xml:space="preserve">-  Broyage en sable grossier ; </w:t>
      </w:r>
    </w:p>
    <w:p w14:paraId="182D70C3" w14:textId="77777777" w:rsidR="00131F82" w:rsidRPr="00FD42CE" w:rsidRDefault="00131F82" w:rsidP="00007374">
      <w:pPr>
        <w:numPr>
          <w:ilvl w:val="0"/>
          <w:numId w:val="2"/>
        </w:num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xml:space="preserve">-  Lessivage par une solution de cyanure </w:t>
      </w:r>
    </w:p>
    <w:p w14:paraId="224BA22A" w14:textId="77777777" w:rsidR="00131F82" w:rsidRPr="00FD42CE" w:rsidRDefault="00131F82" w:rsidP="00007374">
      <w:pPr>
        <w:numPr>
          <w:ilvl w:val="0"/>
          <w:numId w:val="2"/>
        </w:num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w:t>
      </w:r>
      <w:proofErr w:type="spellStart"/>
      <w:r w:rsidRPr="00FD42CE">
        <w:rPr>
          <w:rFonts w:ascii="Calibri" w:eastAsia="Times New Roman" w:hAnsi="Calibri" w:cs="Calibri"/>
          <w:lang w:eastAsia="fr-FR"/>
        </w:rPr>
        <w:t>Récupération</w:t>
      </w:r>
      <w:proofErr w:type="spellEnd"/>
      <w:r w:rsidRPr="00FD42CE">
        <w:rPr>
          <w:rFonts w:ascii="Calibri" w:eastAsia="Times New Roman" w:hAnsi="Calibri" w:cs="Calibri"/>
          <w:lang w:eastAsia="fr-FR"/>
        </w:rPr>
        <w:t xml:space="preserve"> du cyanure d’or </w:t>
      </w:r>
    </w:p>
    <w:p w14:paraId="4A98D703" w14:textId="77777777" w:rsidR="00131F82" w:rsidRPr="00FD42CE" w:rsidRDefault="00131F82" w:rsidP="00007374">
      <w:pPr>
        <w:numPr>
          <w:ilvl w:val="0"/>
          <w:numId w:val="2"/>
        </w:num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xml:space="preserve">-  Recyclage partiel de l’eau </w:t>
      </w:r>
    </w:p>
    <w:p w14:paraId="647D58F1" w14:textId="3F97C61B" w:rsidR="00131F82" w:rsidRPr="00627648" w:rsidRDefault="00131F82" w:rsidP="00007374">
      <w:pPr>
        <w:numPr>
          <w:ilvl w:val="0"/>
          <w:numId w:val="2"/>
        </w:num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w:t>
      </w:r>
      <w:proofErr w:type="spellStart"/>
      <w:r w:rsidRPr="00FD42CE">
        <w:rPr>
          <w:rFonts w:ascii="Calibri" w:eastAsia="Times New Roman" w:hAnsi="Calibri" w:cs="Calibri"/>
          <w:lang w:eastAsia="fr-FR"/>
        </w:rPr>
        <w:t>Evacuation</w:t>
      </w:r>
      <w:proofErr w:type="spellEnd"/>
      <w:r w:rsidRPr="00FD42CE">
        <w:rPr>
          <w:rFonts w:ascii="Calibri" w:eastAsia="Times New Roman" w:hAnsi="Calibri" w:cs="Calibri"/>
          <w:lang w:eastAsia="fr-FR"/>
        </w:rPr>
        <w:t xml:space="preserve"> des eaux </w:t>
      </w:r>
      <w:proofErr w:type="spellStart"/>
      <w:r w:rsidRPr="00FD42CE">
        <w:rPr>
          <w:rFonts w:ascii="Calibri" w:eastAsia="Times New Roman" w:hAnsi="Calibri" w:cs="Calibri"/>
          <w:lang w:eastAsia="fr-FR"/>
        </w:rPr>
        <w:t>résiduaires</w:t>
      </w:r>
      <w:proofErr w:type="spellEnd"/>
      <w:r w:rsidRPr="00FD42CE">
        <w:rPr>
          <w:rFonts w:ascii="Calibri" w:eastAsia="Times New Roman" w:hAnsi="Calibri" w:cs="Calibri"/>
          <w:lang w:eastAsia="fr-FR"/>
        </w:rPr>
        <w:t xml:space="preserve"> dans une lagune </w:t>
      </w:r>
    </w:p>
    <w:p w14:paraId="3C97C496" w14:textId="77777777" w:rsidR="00627648" w:rsidRPr="00627648" w:rsidRDefault="00627648" w:rsidP="00007374">
      <w:pPr>
        <w:shd w:val="clear" w:color="auto" w:fill="FFFFFF"/>
        <w:rPr>
          <w:rFonts w:ascii="Calibri" w:eastAsia="Times New Roman" w:hAnsi="Calibri" w:cs="Calibri"/>
          <w:i/>
          <w:iCs/>
          <w:sz w:val="21"/>
          <w:szCs w:val="21"/>
          <w:lang w:eastAsia="fr-FR"/>
        </w:rPr>
      </w:pPr>
    </w:p>
    <w:p w14:paraId="37CA0100" w14:textId="33A954EC" w:rsidR="00131F82" w:rsidRPr="00FD42CE" w:rsidRDefault="007A30F3" w:rsidP="00007374">
      <w:pPr>
        <w:shd w:val="clear" w:color="auto" w:fill="FFFFFF"/>
        <w:rPr>
          <w:rFonts w:ascii="Times New Roman" w:eastAsia="Times New Roman" w:hAnsi="Times New Roman" w:cs="Times New Roman"/>
          <w:sz w:val="15"/>
          <w:szCs w:val="15"/>
          <w:lang w:eastAsia="fr-FR"/>
        </w:rPr>
      </w:pPr>
      <w:r w:rsidRPr="00FD42CE">
        <w:rPr>
          <w:rFonts w:ascii="Times New Roman" w:eastAsia="Times New Roman" w:hAnsi="Times New Roman" w:cs="Times New Roman"/>
          <w:sz w:val="15"/>
          <w:szCs w:val="15"/>
          <w:lang w:eastAsia="fr-FR"/>
        </w:rPr>
        <w:fldChar w:fldCharType="begin"/>
      </w:r>
      <w:r w:rsidRPr="00FD42CE">
        <w:rPr>
          <w:rFonts w:ascii="Times New Roman" w:eastAsia="Times New Roman" w:hAnsi="Times New Roman" w:cs="Times New Roman"/>
          <w:sz w:val="15"/>
          <w:szCs w:val="15"/>
          <w:lang w:eastAsia="fr-FR"/>
        </w:rPr>
        <w:instrText xml:space="preserve"> INCLUDEPICTURE "/var/folders/y2/dn2wntdn35lcggj7gr1swrfc0000gn/T/com.microsoft.Word/WebArchiveCopyPasteTempFiles/page13image28674080" \* MERGEFORMATINET </w:instrText>
      </w:r>
      <w:r w:rsidRPr="00FD42CE">
        <w:rPr>
          <w:rFonts w:ascii="Times New Roman" w:eastAsia="Times New Roman" w:hAnsi="Times New Roman" w:cs="Times New Roman"/>
          <w:sz w:val="15"/>
          <w:szCs w:val="15"/>
          <w:lang w:eastAsia="fr-FR"/>
        </w:rPr>
        <w:fldChar w:fldCharType="separate"/>
      </w:r>
      <w:r w:rsidRPr="00FD42CE">
        <w:rPr>
          <w:rFonts w:ascii="Times New Roman" w:eastAsia="Times New Roman" w:hAnsi="Times New Roman" w:cs="Times New Roman"/>
          <w:noProof/>
          <w:sz w:val="15"/>
          <w:szCs w:val="15"/>
          <w:lang w:eastAsia="fr-FR"/>
        </w:rPr>
        <w:drawing>
          <wp:inline distT="0" distB="0" distL="0" distR="0" wp14:anchorId="10C391D9" wp14:editId="3447C824">
            <wp:extent cx="2973860" cy="1980279"/>
            <wp:effectExtent l="0" t="0" r="0" b="1270"/>
            <wp:docPr id="19" name="Image 19" descr="page13image2867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3image286740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8272" cy="2023171"/>
                    </a:xfrm>
                    <a:prstGeom prst="rect">
                      <a:avLst/>
                    </a:prstGeom>
                    <a:noFill/>
                    <a:ln>
                      <a:noFill/>
                    </a:ln>
                  </pic:spPr>
                </pic:pic>
              </a:graphicData>
            </a:graphic>
          </wp:inline>
        </w:drawing>
      </w:r>
      <w:r w:rsidRPr="00FD42CE">
        <w:rPr>
          <w:rFonts w:ascii="Times New Roman" w:eastAsia="Times New Roman" w:hAnsi="Times New Roman" w:cs="Times New Roman"/>
          <w:sz w:val="15"/>
          <w:szCs w:val="15"/>
          <w:lang w:eastAsia="fr-FR"/>
        </w:rPr>
        <w:fldChar w:fldCharType="end"/>
      </w:r>
      <w:r w:rsidR="00835E50" w:rsidRPr="00131F82">
        <w:rPr>
          <w:rFonts w:ascii="Times New Roman" w:eastAsia="Times New Roman" w:hAnsi="Times New Roman" w:cs="Times New Roman"/>
          <w:sz w:val="13"/>
          <w:szCs w:val="13"/>
          <w:lang w:eastAsia="fr-FR"/>
        </w:rPr>
        <w:fldChar w:fldCharType="begin"/>
      </w:r>
      <w:r w:rsidR="00835E50" w:rsidRPr="00131F82">
        <w:rPr>
          <w:rFonts w:ascii="Times New Roman" w:eastAsia="Times New Roman" w:hAnsi="Times New Roman" w:cs="Times New Roman"/>
          <w:sz w:val="13"/>
          <w:szCs w:val="13"/>
          <w:lang w:eastAsia="fr-FR"/>
        </w:rPr>
        <w:instrText xml:space="preserve"> INCLUDEPICTURE "/var/folders/y2/dn2wntdn35lcggj7gr1swrfc0000gn/T/com.microsoft.Word/WebArchiveCopyPasteTempFiles/page15image28675536" \* MERGEFORMATINET </w:instrText>
      </w:r>
      <w:r w:rsidR="00835E50" w:rsidRPr="00131F82">
        <w:rPr>
          <w:rFonts w:ascii="Times New Roman" w:eastAsia="Times New Roman" w:hAnsi="Times New Roman" w:cs="Times New Roman"/>
          <w:sz w:val="13"/>
          <w:szCs w:val="13"/>
          <w:lang w:eastAsia="fr-FR"/>
        </w:rPr>
        <w:fldChar w:fldCharType="separate"/>
      </w:r>
      <w:r w:rsidR="00835E50" w:rsidRPr="00131F82">
        <w:rPr>
          <w:rFonts w:ascii="Times New Roman" w:eastAsia="Times New Roman" w:hAnsi="Times New Roman" w:cs="Times New Roman"/>
          <w:noProof/>
          <w:sz w:val="13"/>
          <w:szCs w:val="13"/>
          <w:lang w:eastAsia="fr-FR"/>
        </w:rPr>
        <w:drawing>
          <wp:inline distT="0" distB="0" distL="0" distR="0" wp14:anchorId="022BBF19" wp14:editId="6B3C5FF4">
            <wp:extent cx="2683609" cy="1612231"/>
            <wp:effectExtent l="0" t="0" r="0" b="1270"/>
            <wp:docPr id="14" name="Image 14" descr="page15image2867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5image286755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9864" cy="1634012"/>
                    </a:xfrm>
                    <a:prstGeom prst="rect">
                      <a:avLst/>
                    </a:prstGeom>
                    <a:noFill/>
                    <a:ln>
                      <a:noFill/>
                    </a:ln>
                  </pic:spPr>
                </pic:pic>
              </a:graphicData>
            </a:graphic>
          </wp:inline>
        </w:drawing>
      </w:r>
      <w:r w:rsidR="00835E50" w:rsidRPr="00131F82">
        <w:rPr>
          <w:rFonts w:ascii="Times New Roman" w:eastAsia="Times New Roman" w:hAnsi="Times New Roman" w:cs="Times New Roman"/>
          <w:sz w:val="13"/>
          <w:szCs w:val="13"/>
          <w:lang w:eastAsia="fr-FR"/>
        </w:rPr>
        <w:fldChar w:fldCharType="end"/>
      </w:r>
    </w:p>
    <w:p w14:paraId="5B95229B" w14:textId="40D5E844" w:rsidR="00131F82" w:rsidRDefault="00131F82" w:rsidP="00007374">
      <w:pPr>
        <w:shd w:val="clear" w:color="auto" w:fill="FFFFFF"/>
        <w:rPr>
          <w:rFonts w:ascii="Calibri" w:eastAsia="Times New Roman" w:hAnsi="Calibri" w:cs="Calibri"/>
          <w:i/>
          <w:iCs/>
          <w:sz w:val="21"/>
          <w:szCs w:val="21"/>
          <w:lang w:eastAsia="fr-FR"/>
        </w:rPr>
      </w:pPr>
      <w:r w:rsidRPr="00255706">
        <w:rPr>
          <w:rFonts w:ascii="Calibri" w:eastAsia="Times New Roman" w:hAnsi="Calibri" w:cs="Calibri"/>
          <w:i/>
          <w:iCs/>
          <w:sz w:val="21"/>
          <w:szCs w:val="21"/>
          <w:lang w:eastAsia="fr-FR"/>
        </w:rPr>
        <w:t xml:space="preserve">Lagune de </w:t>
      </w:r>
      <w:proofErr w:type="spellStart"/>
      <w:r w:rsidRPr="00255706">
        <w:rPr>
          <w:rFonts w:ascii="Calibri" w:eastAsia="Times New Roman" w:hAnsi="Calibri" w:cs="Calibri"/>
          <w:i/>
          <w:iCs/>
          <w:sz w:val="21"/>
          <w:szCs w:val="21"/>
          <w:lang w:eastAsia="fr-FR"/>
        </w:rPr>
        <w:t>décantation</w:t>
      </w:r>
      <w:proofErr w:type="spellEnd"/>
      <w:r w:rsidRPr="00255706">
        <w:rPr>
          <w:rFonts w:ascii="Calibri" w:eastAsia="Times New Roman" w:hAnsi="Calibri" w:cs="Calibri"/>
          <w:i/>
          <w:iCs/>
          <w:sz w:val="21"/>
          <w:szCs w:val="21"/>
          <w:lang w:eastAsia="fr-FR"/>
        </w:rPr>
        <w:t xml:space="preserve"> à St Pierre </w:t>
      </w:r>
      <w:proofErr w:type="spellStart"/>
      <w:r w:rsidRPr="00255706">
        <w:rPr>
          <w:rFonts w:ascii="Calibri" w:eastAsia="Times New Roman" w:hAnsi="Calibri" w:cs="Calibri"/>
          <w:i/>
          <w:iCs/>
          <w:sz w:val="21"/>
          <w:szCs w:val="21"/>
          <w:lang w:eastAsia="fr-FR"/>
        </w:rPr>
        <w:t>Montlimar</w:t>
      </w:r>
      <w:proofErr w:type="spellEnd"/>
      <w:r w:rsidRPr="00255706">
        <w:rPr>
          <w:rFonts w:ascii="Calibri" w:eastAsia="Times New Roman" w:hAnsi="Calibri" w:cs="Calibri"/>
          <w:i/>
          <w:iCs/>
          <w:sz w:val="21"/>
          <w:szCs w:val="21"/>
          <w:lang w:eastAsia="fr-FR"/>
        </w:rPr>
        <w:t xml:space="preserve"> en 2021 La mine d’or a cessé son </w:t>
      </w:r>
      <w:proofErr w:type="spellStart"/>
      <w:r w:rsidRPr="00255706">
        <w:rPr>
          <w:rFonts w:ascii="Calibri" w:eastAsia="Times New Roman" w:hAnsi="Calibri" w:cs="Calibri"/>
          <w:i/>
          <w:iCs/>
          <w:sz w:val="21"/>
          <w:szCs w:val="21"/>
          <w:lang w:eastAsia="fr-FR"/>
        </w:rPr>
        <w:t>activite</w:t>
      </w:r>
      <w:proofErr w:type="spellEnd"/>
      <w:r w:rsidRPr="00255706">
        <w:rPr>
          <w:rFonts w:ascii="Calibri" w:eastAsia="Times New Roman" w:hAnsi="Calibri" w:cs="Calibri"/>
          <w:i/>
          <w:iCs/>
          <w:sz w:val="21"/>
          <w:szCs w:val="21"/>
          <w:lang w:eastAsia="fr-FR"/>
        </w:rPr>
        <w:t xml:space="preserve">́ en 1952 </w:t>
      </w:r>
    </w:p>
    <w:p w14:paraId="693C54B6" w14:textId="77777777" w:rsidR="00627648" w:rsidRPr="00255706" w:rsidRDefault="00627648" w:rsidP="00007374">
      <w:pPr>
        <w:shd w:val="clear" w:color="auto" w:fill="FFFFFF"/>
        <w:rPr>
          <w:rFonts w:ascii="Times New Roman" w:eastAsia="Times New Roman" w:hAnsi="Times New Roman" w:cs="Times New Roman"/>
          <w:i/>
          <w:iCs/>
          <w:sz w:val="15"/>
          <w:szCs w:val="15"/>
          <w:lang w:eastAsia="fr-FR"/>
        </w:rPr>
      </w:pPr>
    </w:p>
    <w:p w14:paraId="369EA834" w14:textId="023479E9" w:rsidR="00131F82" w:rsidRPr="00FD42CE" w:rsidRDefault="00131F82" w:rsidP="00007374">
      <w:pPr>
        <w:shd w:val="clear" w:color="auto" w:fill="FFFFFF"/>
        <w:rPr>
          <w:rFonts w:ascii="Times New Roman" w:eastAsia="Times New Roman" w:hAnsi="Times New Roman" w:cs="Times New Roman"/>
          <w:sz w:val="10"/>
          <w:szCs w:val="10"/>
          <w:lang w:eastAsia="fr-FR"/>
        </w:rPr>
      </w:pPr>
      <w:r w:rsidRPr="00FD42CE">
        <w:rPr>
          <w:rFonts w:ascii="Calibri" w:eastAsia="Times New Roman" w:hAnsi="Calibri" w:cs="Calibri"/>
          <w:b/>
          <w:bCs/>
          <w:sz w:val="28"/>
          <w:szCs w:val="28"/>
          <w:lang w:eastAsia="fr-FR"/>
        </w:rPr>
        <w:t xml:space="preserve">Impact d’une mine : Stockage </w:t>
      </w:r>
      <w:proofErr w:type="spellStart"/>
      <w:r w:rsidRPr="00FD42CE">
        <w:rPr>
          <w:rFonts w:ascii="Calibri" w:eastAsia="Times New Roman" w:hAnsi="Calibri" w:cs="Calibri"/>
          <w:b/>
          <w:bCs/>
          <w:sz w:val="28"/>
          <w:szCs w:val="28"/>
          <w:lang w:eastAsia="fr-FR"/>
        </w:rPr>
        <w:t>éternel</w:t>
      </w:r>
      <w:proofErr w:type="spellEnd"/>
      <w:r w:rsidRPr="00FD42CE">
        <w:rPr>
          <w:rFonts w:ascii="Calibri" w:eastAsia="Times New Roman" w:hAnsi="Calibri" w:cs="Calibri"/>
          <w:b/>
          <w:bCs/>
          <w:sz w:val="28"/>
          <w:szCs w:val="28"/>
          <w:lang w:eastAsia="fr-FR"/>
        </w:rPr>
        <w:t xml:space="preserve"> de </w:t>
      </w:r>
      <w:proofErr w:type="spellStart"/>
      <w:r w:rsidRPr="00FD42CE">
        <w:rPr>
          <w:rFonts w:ascii="Calibri" w:eastAsia="Times New Roman" w:hAnsi="Calibri" w:cs="Calibri"/>
          <w:b/>
          <w:bCs/>
          <w:sz w:val="28"/>
          <w:szCs w:val="28"/>
          <w:lang w:eastAsia="fr-FR"/>
        </w:rPr>
        <w:t>stériles</w:t>
      </w:r>
      <w:proofErr w:type="spellEnd"/>
      <w:r w:rsidRPr="00FD42CE">
        <w:rPr>
          <w:rFonts w:ascii="Calibri" w:eastAsia="Times New Roman" w:hAnsi="Calibri" w:cs="Calibri"/>
          <w:b/>
          <w:bCs/>
          <w:sz w:val="28"/>
          <w:szCs w:val="28"/>
          <w:lang w:eastAsia="fr-FR"/>
        </w:rPr>
        <w:t xml:space="preserve"> miniers </w:t>
      </w:r>
    </w:p>
    <w:p w14:paraId="7FA7AF0D" w14:textId="77777777" w:rsidR="00131F82" w:rsidRPr="00FD42CE" w:rsidRDefault="00131F82" w:rsidP="00007374">
      <w:pPr>
        <w:shd w:val="clear" w:color="auto" w:fill="FFFFFF"/>
        <w:rPr>
          <w:rFonts w:ascii="Times New Roman" w:eastAsia="Times New Roman" w:hAnsi="Times New Roman" w:cs="Times New Roman"/>
          <w:lang w:eastAsia="fr-FR"/>
        </w:rPr>
      </w:pPr>
      <w:r w:rsidRPr="00FD42CE">
        <w:rPr>
          <w:rFonts w:ascii="ArialMT" w:eastAsia="Times New Roman" w:hAnsi="ArialMT" w:cs="ArialMT"/>
          <w:lang w:eastAsia="fr-FR"/>
        </w:rPr>
        <w:t xml:space="preserve">• </w:t>
      </w:r>
      <w:r w:rsidRPr="00FD42CE">
        <w:rPr>
          <w:rFonts w:ascii="Calibri" w:eastAsia="Times New Roman" w:hAnsi="Calibri" w:cs="Calibri"/>
          <w:lang w:eastAsia="fr-FR"/>
        </w:rPr>
        <w:t xml:space="preserve">Exemple à St Pierre </w:t>
      </w:r>
      <w:proofErr w:type="spellStart"/>
      <w:r w:rsidRPr="00FD42CE">
        <w:rPr>
          <w:rFonts w:ascii="Calibri" w:eastAsia="Times New Roman" w:hAnsi="Calibri" w:cs="Calibri"/>
          <w:lang w:eastAsia="fr-FR"/>
        </w:rPr>
        <w:t>Montlimar</w:t>
      </w:r>
      <w:proofErr w:type="spellEnd"/>
      <w:r w:rsidRPr="00FD42CE">
        <w:rPr>
          <w:rFonts w:ascii="Calibri" w:eastAsia="Times New Roman" w:hAnsi="Calibri" w:cs="Calibri"/>
          <w:lang w:eastAsia="fr-FR"/>
        </w:rPr>
        <w:t xml:space="preserve"> : </w:t>
      </w:r>
    </w:p>
    <w:p w14:paraId="5EF36F98" w14:textId="77777777" w:rsidR="00131F82" w:rsidRPr="00FD42CE" w:rsidRDefault="00131F82" w:rsidP="00007374">
      <w:p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xml:space="preserve">- 10t d’or extraites </w:t>
      </w:r>
    </w:p>
    <w:p w14:paraId="3C0D0D62" w14:textId="77777777" w:rsidR="00131F82" w:rsidRPr="00FD42CE" w:rsidRDefault="00131F82" w:rsidP="00007374">
      <w:p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xml:space="preserve">- 75 km de galeries souterraines qui drainent encore les eaux potables ; </w:t>
      </w:r>
    </w:p>
    <w:p w14:paraId="5BC74968" w14:textId="75C2CAED" w:rsidR="00131F82" w:rsidRPr="00FD42CE" w:rsidRDefault="00131F82" w:rsidP="00007374">
      <w:pPr>
        <w:shd w:val="clear" w:color="auto" w:fill="FFFFFF"/>
        <w:rPr>
          <w:rFonts w:ascii="Times New Roman" w:eastAsia="Times New Roman" w:hAnsi="Times New Roman" w:cs="Times New Roman"/>
          <w:lang w:eastAsia="fr-FR"/>
        </w:rPr>
      </w:pPr>
      <w:r w:rsidRPr="00FD42CE">
        <w:rPr>
          <w:rFonts w:ascii="Calibri" w:eastAsia="Times New Roman" w:hAnsi="Calibri" w:cs="Calibri"/>
          <w:lang w:eastAsia="fr-FR"/>
        </w:rPr>
        <w:t>- 700 000t de st</w:t>
      </w:r>
      <w:r w:rsidR="00346B32">
        <w:rPr>
          <w:rFonts w:ascii="Calibri" w:eastAsia="Times New Roman" w:hAnsi="Calibri" w:cs="Calibri"/>
          <w:lang w:eastAsia="fr-FR"/>
        </w:rPr>
        <w:t>é</w:t>
      </w:r>
      <w:r w:rsidRPr="00FD42CE">
        <w:rPr>
          <w:rFonts w:ascii="Calibri" w:eastAsia="Times New Roman" w:hAnsi="Calibri" w:cs="Calibri"/>
          <w:lang w:eastAsia="fr-FR"/>
        </w:rPr>
        <w:t xml:space="preserve">riles miniers acides contenant plomb, arsenic, cadmium, zinc... </w:t>
      </w:r>
    </w:p>
    <w:p w14:paraId="07580EB3" w14:textId="39EA3B2A" w:rsidR="00131F82" w:rsidRPr="00FD42CE" w:rsidRDefault="00131F82" w:rsidP="00007374">
      <w:pPr>
        <w:shd w:val="clear" w:color="auto" w:fill="FFFFFF"/>
        <w:rPr>
          <w:rFonts w:ascii="Times New Roman" w:eastAsia="Times New Roman" w:hAnsi="Times New Roman" w:cs="Times New Roman"/>
          <w:lang w:eastAsia="fr-FR"/>
        </w:rPr>
      </w:pPr>
      <w:r w:rsidRPr="00FD42CE">
        <w:rPr>
          <w:rFonts w:ascii="Segoe UI Symbol" w:eastAsia="Times New Roman" w:hAnsi="Segoe UI Symbol" w:cs="Segoe UI Symbol"/>
          <w:lang w:eastAsia="fr-FR"/>
        </w:rPr>
        <w:t>➔</w:t>
      </w:r>
      <w:r w:rsidRPr="00FD42CE">
        <w:rPr>
          <w:rFonts w:ascii="Calibri" w:eastAsia="Times New Roman" w:hAnsi="Calibri" w:cs="Calibri"/>
          <w:lang w:eastAsia="fr-FR"/>
        </w:rPr>
        <w:t>Populations, eaux et sols contamin</w:t>
      </w:r>
      <w:r w:rsidR="00346B32">
        <w:rPr>
          <w:rFonts w:ascii="Calibri" w:eastAsia="Times New Roman" w:hAnsi="Calibri" w:cs="Calibri"/>
          <w:lang w:eastAsia="fr-FR"/>
        </w:rPr>
        <w:t>é</w:t>
      </w:r>
      <w:r w:rsidRPr="00FD42CE">
        <w:rPr>
          <w:rFonts w:ascii="Calibri" w:eastAsia="Times New Roman" w:hAnsi="Calibri" w:cs="Calibri"/>
          <w:lang w:eastAsia="fr-FR"/>
        </w:rPr>
        <w:t xml:space="preserve">s </w:t>
      </w:r>
    </w:p>
    <w:p w14:paraId="5093C1EB" w14:textId="37C40DD5" w:rsidR="00131F82" w:rsidRPr="00131F82" w:rsidRDefault="00131F82" w:rsidP="00007374">
      <w:pPr>
        <w:shd w:val="clear" w:color="auto" w:fill="FFFFFF"/>
        <w:rPr>
          <w:rFonts w:ascii="Times New Roman" w:eastAsia="Times New Roman" w:hAnsi="Times New Roman" w:cs="Times New Roman"/>
          <w:sz w:val="13"/>
          <w:szCs w:val="13"/>
          <w:lang w:eastAsia="fr-FR"/>
        </w:rPr>
      </w:pPr>
    </w:p>
    <w:p w14:paraId="74FB5185" w14:textId="5190CCB0" w:rsidR="00131F82" w:rsidRPr="00FD42CE" w:rsidRDefault="00131F82" w:rsidP="00007374">
      <w:pPr>
        <w:shd w:val="clear" w:color="auto" w:fill="FFFFFF"/>
        <w:rPr>
          <w:rFonts w:ascii="Times New Roman" w:eastAsia="Times New Roman" w:hAnsi="Times New Roman" w:cs="Times New Roman"/>
          <w:sz w:val="11"/>
          <w:szCs w:val="11"/>
          <w:lang w:eastAsia="fr-FR"/>
        </w:rPr>
      </w:pPr>
      <w:r w:rsidRPr="00FD42CE">
        <w:rPr>
          <w:rFonts w:ascii="Calibri" w:eastAsia="Times New Roman" w:hAnsi="Calibri" w:cs="Calibri"/>
          <w:b/>
          <w:bCs/>
          <w:sz w:val="28"/>
          <w:szCs w:val="28"/>
          <w:lang w:eastAsia="fr-FR"/>
        </w:rPr>
        <w:t>Les st</w:t>
      </w:r>
      <w:r w:rsidR="00346B32">
        <w:rPr>
          <w:rFonts w:ascii="Calibri" w:eastAsia="Times New Roman" w:hAnsi="Calibri" w:cs="Calibri"/>
          <w:b/>
          <w:bCs/>
          <w:sz w:val="28"/>
          <w:szCs w:val="28"/>
          <w:lang w:eastAsia="fr-FR"/>
        </w:rPr>
        <w:t>é</w:t>
      </w:r>
      <w:r w:rsidRPr="00FD42CE">
        <w:rPr>
          <w:rFonts w:ascii="Calibri" w:eastAsia="Times New Roman" w:hAnsi="Calibri" w:cs="Calibri"/>
          <w:b/>
          <w:bCs/>
          <w:sz w:val="28"/>
          <w:szCs w:val="28"/>
          <w:lang w:eastAsia="fr-FR"/>
        </w:rPr>
        <w:t xml:space="preserve">riles miniers </w:t>
      </w:r>
      <w:r w:rsidR="001D77B5">
        <w:rPr>
          <w:rFonts w:ascii="Calibri" w:eastAsia="Times New Roman" w:hAnsi="Calibri" w:cs="Calibri"/>
          <w:b/>
          <w:bCs/>
          <w:sz w:val="28"/>
          <w:szCs w:val="28"/>
          <w:lang w:eastAsia="fr-FR"/>
        </w:rPr>
        <w:t>=</w:t>
      </w:r>
      <w:r w:rsidRPr="00FD42CE">
        <w:rPr>
          <w:rFonts w:ascii="Calibri" w:eastAsia="Times New Roman" w:hAnsi="Calibri" w:cs="Calibri"/>
          <w:b/>
          <w:bCs/>
          <w:sz w:val="28"/>
          <w:szCs w:val="28"/>
          <w:lang w:eastAsia="fr-FR"/>
        </w:rPr>
        <w:t xml:space="preserve"> sources de pollution </w:t>
      </w:r>
      <w:r w:rsidR="00346B32">
        <w:rPr>
          <w:rFonts w:ascii="Calibri" w:eastAsia="Times New Roman" w:hAnsi="Calibri" w:cs="Calibri"/>
          <w:b/>
          <w:bCs/>
          <w:sz w:val="28"/>
          <w:szCs w:val="28"/>
          <w:lang w:eastAsia="fr-FR"/>
        </w:rPr>
        <w:t>é</w:t>
      </w:r>
      <w:r w:rsidRPr="00FD42CE">
        <w:rPr>
          <w:rFonts w:ascii="Calibri" w:eastAsia="Times New Roman" w:hAnsi="Calibri" w:cs="Calibri"/>
          <w:b/>
          <w:bCs/>
          <w:sz w:val="28"/>
          <w:szCs w:val="28"/>
          <w:lang w:eastAsia="fr-FR"/>
        </w:rPr>
        <w:t>ternelle pour les nappes d’eaux souterraines</w:t>
      </w:r>
      <w:r w:rsidR="001D77B5">
        <w:rPr>
          <w:rFonts w:ascii="Calibri" w:eastAsia="Times New Roman" w:hAnsi="Calibri" w:cs="Calibri"/>
          <w:b/>
          <w:bCs/>
          <w:sz w:val="28"/>
          <w:szCs w:val="28"/>
          <w:lang w:eastAsia="fr-FR"/>
        </w:rPr>
        <w:t xml:space="preserve"> : </w:t>
      </w:r>
      <w:r w:rsidRPr="00FD42CE">
        <w:rPr>
          <w:rFonts w:ascii="Calibri" w:eastAsia="Times New Roman" w:hAnsi="Calibri" w:cs="Calibri"/>
          <w:lang w:eastAsia="fr-FR"/>
        </w:rPr>
        <w:t>Les eaux de ruisse</w:t>
      </w:r>
      <w:r w:rsidR="00255706">
        <w:rPr>
          <w:rFonts w:ascii="Calibri" w:eastAsia="Times New Roman" w:hAnsi="Calibri" w:cs="Calibri"/>
          <w:lang w:eastAsia="fr-FR"/>
        </w:rPr>
        <w:t>ll</w:t>
      </w:r>
      <w:r w:rsidRPr="00FD42CE">
        <w:rPr>
          <w:rFonts w:ascii="Calibri" w:eastAsia="Times New Roman" w:hAnsi="Calibri" w:cs="Calibri"/>
          <w:lang w:eastAsia="fr-FR"/>
        </w:rPr>
        <w:t>ement se chargent en polluants (m</w:t>
      </w:r>
      <w:r w:rsidR="00255706">
        <w:rPr>
          <w:rFonts w:ascii="Calibri" w:eastAsia="Times New Roman" w:hAnsi="Calibri" w:cs="Calibri"/>
          <w:lang w:eastAsia="fr-FR"/>
        </w:rPr>
        <w:t>é</w:t>
      </w:r>
      <w:r w:rsidRPr="00FD42CE">
        <w:rPr>
          <w:rFonts w:ascii="Calibri" w:eastAsia="Times New Roman" w:hAnsi="Calibri" w:cs="Calibri"/>
          <w:lang w:eastAsia="fr-FR"/>
        </w:rPr>
        <w:t>taux lourds, sulfates, acides etc...) en traversant les st</w:t>
      </w:r>
      <w:r w:rsidR="00255706">
        <w:rPr>
          <w:rFonts w:ascii="Calibri" w:eastAsia="Times New Roman" w:hAnsi="Calibri" w:cs="Calibri"/>
          <w:lang w:eastAsia="fr-FR"/>
        </w:rPr>
        <w:t>é</w:t>
      </w:r>
      <w:r w:rsidRPr="00FD42CE">
        <w:rPr>
          <w:rFonts w:ascii="Calibri" w:eastAsia="Times New Roman" w:hAnsi="Calibri" w:cs="Calibri"/>
          <w:lang w:eastAsia="fr-FR"/>
        </w:rPr>
        <w:t>riles miniers stock</w:t>
      </w:r>
      <w:r w:rsidR="00255706">
        <w:rPr>
          <w:rFonts w:ascii="Calibri" w:eastAsia="Times New Roman" w:hAnsi="Calibri" w:cs="Calibri"/>
          <w:lang w:eastAsia="fr-FR"/>
        </w:rPr>
        <w:t>é</w:t>
      </w:r>
      <w:r w:rsidRPr="00FD42CE">
        <w:rPr>
          <w:rFonts w:ascii="Calibri" w:eastAsia="Times New Roman" w:hAnsi="Calibri" w:cs="Calibri"/>
          <w:lang w:eastAsia="fr-FR"/>
        </w:rPr>
        <w:t xml:space="preserve">s dans les tas ou les galeries. </w:t>
      </w:r>
    </w:p>
    <w:p w14:paraId="2D512611" w14:textId="12B9CD9D" w:rsidR="00131F82" w:rsidRPr="00131F82" w:rsidRDefault="00131F82" w:rsidP="00007374">
      <w:pPr>
        <w:shd w:val="clear" w:color="auto" w:fill="FFFFFF"/>
        <w:rPr>
          <w:rFonts w:ascii="Times New Roman" w:eastAsia="Times New Roman" w:hAnsi="Times New Roman" w:cs="Times New Roman"/>
          <w:sz w:val="13"/>
          <w:szCs w:val="13"/>
          <w:lang w:eastAsia="fr-FR"/>
        </w:rPr>
      </w:pPr>
    </w:p>
    <w:p w14:paraId="1D2E23C2" w14:textId="6677C5E8" w:rsidR="00131F82" w:rsidRPr="00FD42CE" w:rsidRDefault="00131F82" w:rsidP="00007374">
      <w:pPr>
        <w:shd w:val="clear" w:color="auto" w:fill="FFFFFF"/>
        <w:rPr>
          <w:rFonts w:ascii="Times New Roman" w:eastAsia="Times New Roman" w:hAnsi="Times New Roman" w:cs="Times New Roman"/>
          <w:sz w:val="10"/>
          <w:szCs w:val="10"/>
          <w:lang w:eastAsia="fr-FR"/>
        </w:rPr>
      </w:pPr>
      <w:r w:rsidRPr="00FD42CE">
        <w:rPr>
          <w:rFonts w:ascii="Calibri" w:eastAsia="Times New Roman" w:hAnsi="Calibri" w:cs="Calibri"/>
          <w:b/>
          <w:bCs/>
          <w:sz w:val="28"/>
          <w:szCs w:val="28"/>
          <w:lang w:eastAsia="fr-FR"/>
        </w:rPr>
        <w:t>Exemple de cons</w:t>
      </w:r>
      <w:r w:rsidR="00346B32">
        <w:rPr>
          <w:rFonts w:ascii="Calibri" w:eastAsia="Times New Roman" w:hAnsi="Calibri" w:cs="Calibri"/>
          <w:b/>
          <w:bCs/>
          <w:sz w:val="28"/>
          <w:szCs w:val="28"/>
          <w:lang w:eastAsia="fr-FR"/>
        </w:rPr>
        <w:t>é</w:t>
      </w:r>
      <w:r w:rsidRPr="00FD42CE">
        <w:rPr>
          <w:rFonts w:ascii="Calibri" w:eastAsia="Times New Roman" w:hAnsi="Calibri" w:cs="Calibri"/>
          <w:b/>
          <w:bCs/>
          <w:sz w:val="28"/>
          <w:szCs w:val="28"/>
          <w:lang w:eastAsia="fr-FR"/>
        </w:rPr>
        <w:t>quences apr</w:t>
      </w:r>
      <w:r w:rsidR="00346B32">
        <w:rPr>
          <w:rFonts w:ascii="Calibri" w:eastAsia="Times New Roman" w:hAnsi="Calibri" w:cs="Calibri"/>
          <w:b/>
          <w:bCs/>
          <w:sz w:val="28"/>
          <w:szCs w:val="28"/>
          <w:lang w:eastAsia="fr-FR"/>
        </w:rPr>
        <w:t>è</w:t>
      </w:r>
      <w:r w:rsidRPr="00FD42CE">
        <w:rPr>
          <w:rFonts w:ascii="Calibri" w:eastAsia="Times New Roman" w:hAnsi="Calibri" w:cs="Calibri"/>
          <w:b/>
          <w:bCs/>
          <w:sz w:val="28"/>
          <w:szCs w:val="28"/>
          <w:lang w:eastAsia="fr-FR"/>
        </w:rPr>
        <w:t xml:space="preserve">s mine </w:t>
      </w:r>
    </w:p>
    <w:p w14:paraId="0E1E8B31" w14:textId="6DDBBE4D" w:rsidR="00131F82" w:rsidRPr="00627648" w:rsidRDefault="00131F82" w:rsidP="00007374">
      <w:pPr>
        <w:numPr>
          <w:ilvl w:val="0"/>
          <w:numId w:val="3"/>
        </w:numPr>
        <w:shd w:val="clear" w:color="auto" w:fill="FFFFFF"/>
        <w:rPr>
          <w:rFonts w:ascii="Calibri" w:eastAsia="Times New Roman" w:hAnsi="Calibri" w:cs="Calibri"/>
          <w:lang w:eastAsia="fr-FR"/>
        </w:rPr>
      </w:pPr>
      <w:r w:rsidRPr="00627648">
        <w:rPr>
          <w:rFonts w:ascii="Calibri" w:eastAsia="Times New Roman" w:hAnsi="Calibri" w:cs="Calibri"/>
          <w:lang w:eastAsia="fr-FR"/>
        </w:rPr>
        <w:t>Nappes d’eau potable pollu</w:t>
      </w:r>
      <w:r w:rsidR="00346B32">
        <w:rPr>
          <w:rFonts w:ascii="Calibri" w:eastAsia="Times New Roman" w:hAnsi="Calibri" w:cs="Calibri"/>
          <w:lang w:eastAsia="fr-FR"/>
        </w:rPr>
        <w:t>é</w:t>
      </w:r>
      <w:r w:rsidRPr="00627648">
        <w:rPr>
          <w:rFonts w:ascii="Calibri" w:eastAsia="Times New Roman" w:hAnsi="Calibri" w:cs="Calibri"/>
          <w:lang w:eastAsia="fr-FR"/>
        </w:rPr>
        <w:t>es par des m</w:t>
      </w:r>
      <w:r w:rsidR="00346B32">
        <w:rPr>
          <w:rFonts w:ascii="Calibri" w:eastAsia="Times New Roman" w:hAnsi="Calibri" w:cs="Calibri"/>
          <w:lang w:eastAsia="fr-FR"/>
        </w:rPr>
        <w:t>é</w:t>
      </w:r>
      <w:r w:rsidRPr="00627648">
        <w:rPr>
          <w:rFonts w:ascii="Calibri" w:eastAsia="Times New Roman" w:hAnsi="Calibri" w:cs="Calibri"/>
          <w:lang w:eastAsia="fr-FR"/>
        </w:rPr>
        <w:t xml:space="preserve">taux lourds, des sulfates ; </w:t>
      </w:r>
    </w:p>
    <w:p w14:paraId="44CE95BE" w14:textId="3A2837CE" w:rsidR="00131F82" w:rsidRPr="00627648" w:rsidRDefault="00131F82" w:rsidP="00007374">
      <w:pPr>
        <w:numPr>
          <w:ilvl w:val="0"/>
          <w:numId w:val="3"/>
        </w:numPr>
        <w:shd w:val="clear" w:color="auto" w:fill="FFFFFF"/>
        <w:rPr>
          <w:rFonts w:ascii="Calibri" w:eastAsia="Times New Roman" w:hAnsi="Calibri" w:cs="Calibri"/>
          <w:lang w:eastAsia="fr-FR"/>
        </w:rPr>
      </w:pPr>
      <w:r w:rsidRPr="00627648">
        <w:rPr>
          <w:rFonts w:ascii="Calibri" w:eastAsia="Times New Roman" w:hAnsi="Calibri" w:cs="Calibri"/>
          <w:lang w:eastAsia="fr-FR"/>
        </w:rPr>
        <w:t>Difficult</w:t>
      </w:r>
      <w:r w:rsidR="00346B32">
        <w:rPr>
          <w:rFonts w:ascii="Calibri" w:eastAsia="Times New Roman" w:hAnsi="Calibri" w:cs="Calibri"/>
          <w:lang w:eastAsia="fr-FR"/>
        </w:rPr>
        <w:t>é</w:t>
      </w:r>
      <w:r w:rsidRPr="00627648">
        <w:rPr>
          <w:rFonts w:ascii="Calibri" w:eastAsia="Times New Roman" w:hAnsi="Calibri" w:cs="Calibri"/>
          <w:lang w:eastAsia="fr-FR"/>
        </w:rPr>
        <w:t xml:space="preserve">s pour vendre les biens immobiliers </w:t>
      </w:r>
      <w:proofErr w:type="spellStart"/>
      <w:r w:rsidRPr="00627648">
        <w:rPr>
          <w:rFonts w:ascii="Calibri" w:eastAsia="Times New Roman" w:hAnsi="Calibri" w:cs="Calibri"/>
          <w:lang w:eastAsia="fr-FR"/>
        </w:rPr>
        <w:t>même</w:t>
      </w:r>
      <w:proofErr w:type="spellEnd"/>
      <w:r w:rsidRPr="00627648">
        <w:rPr>
          <w:rFonts w:ascii="Calibri" w:eastAsia="Times New Roman" w:hAnsi="Calibri" w:cs="Calibri"/>
          <w:lang w:eastAsia="fr-FR"/>
        </w:rPr>
        <w:t xml:space="preserve"> à bas prix ; baisse </w:t>
      </w:r>
    </w:p>
    <w:p w14:paraId="445363AE" w14:textId="77777777" w:rsidR="00131F82" w:rsidRPr="00627648" w:rsidRDefault="00131F82" w:rsidP="00007374">
      <w:pPr>
        <w:shd w:val="clear" w:color="auto" w:fill="FFFFFF"/>
        <w:ind w:left="720"/>
        <w:rPr>
          <w:rFonts w:ascii="Calibri" w:eastAsia="Times New Roman" w:hAnsi="Calibri" w:cs="Calibri"/>
          <w:lang w:eastAsia="fr-FR"/>
        </w:rPr>
      </w:pPr>
      <w:r w:rsidRPr="00FD42CE">
        <w:rPr>
          <w:rFonts w:ascii="Calibri" w:eastAsia="Times New Roman" w:hAnsi="Calibri" w:cs="Calibri"/>
          <w:lang w:eastAsia="fr-FR"/>
        </w:rPr>
        <w:t xml:space="preserve">de la valeur </w:t>
      </w:r>
      <w:proofErr w:type="spellStart"/>
      <w:r w:rsidRPr="00FD42CE">
        <w:rPr>
          <w:rFonts w:ascii="Calibri" w:eastAsia="Times New Roman" w:hAnsi="Calibri" w:cs="Calibri"/>
          <w:lang w:eastAsia="fr-FR"/>
        </w:rPr>
        <w:t>foncière</w:t>
      </w:r>
      <w:proofErr w:type="spellEnd"/>
      <w:r w:rsidRPr="00FD42CE">
        <w:rPr>
          <w:rFonts w:ascii="Calibri" w:eastAsia="Times New Roman" w:hAnsi="Calibri" w:cs="Calibri"/>
          <w:lang w:eastAsia="fr-FR"/>
        </w:rPr>
        <w:t xml:space="preserve">. </w:t>
      </w:r>
    </w:p>
    <w:p w14:paraId="4E23D2E4" w14:textId="77777777" w:rsidR="00131F82" w:rsidRPr="00627648" w:rsidRDefault="00131F82" w:rsidP="00007374">
      <w:pPr>
        <w:numPr>
          <w:ilvl w:val="0"/>
          <w:numId w:val="3"/>
        </w:numPr>
        <w:shd w:val="clear" w:color="auto" w:fill="FFFFFF"/>
        <w:rPr>
          <w:rFonts w:ascii="Calibri" w:eastAsia="Times New Roman" w:hAnsi="Calibri" w:cs="Calibri"/>
          <w:lang w:eastAsia="fr-FR"/>
        </w:rPr>
      </w:pPr>
      <w:r w:rsidRPr="00FD42CE">
        <w:rPr>
          <w:rFonts w:ascii="Calibri" w:eastAsia="Times New Roman" w:hAnsi="Calibri" w:cs="Calibri"/>
          <w:lang w:eastAsia="fr-FR"/>
        </w:rPr>
        <w:t>Contamination du sang à l’arsenic (</w:t>
      </w:r>
      <w:proofErr w:type="spellStart"/>
      <w:r w:rsidRPr="00FD42CE">
        <w:rPr>
          <w:rFonts w:ascii="Calibri" w:eastAsia="Times New Roman" w:hAnsi="Calibri" w:cs="Calibri"/>
          <w:lang w:eastAsia="fr-FR"/>
        </w:rPr>
        <w:t>région</w:t>
      </w:r>
      <w:proofErr w:type="spellEnd"/>
      <w:r w:rsidRPr="00FD42CE">
        <w:rPr>
          <w:rFonts w:ascii="Calibri" w:eastAsia="Times New Roman" w:hAnsi="Calibri" w:cs="Calibri"/>
          <w:lang w:eastAsia="fr-FR"/>
        </w:rPr>
        <w:t xml:space="preserve"> de Salsigne) ou par les autres </w:t>
      </w:r>
      <w:proofErr w:type="spellStart"/>
      <w:r w:rsidRPr="00FD42CE">
        <w:rPr>
          <w:rFonts w:ascii="Calibri" w:eastAsia="Times New Roman" w:hAnsi="Calibri" w:cs="Calibri"/>
          <w:lang w:eastAsia="fr-FR"/>
        </w:rPr>
        <w:t>métaux</w:t>
      </w:r>
      <w:proofErr w:type="spellEnd"/>
      <w:r w:rsidRPr="00FD42CE">
        <w:rPr>
          <w:rFonts w:ascii="Calibri" w:eastAsia="Times New Roman" w:hAnsi="Calibri" w:cs="Calibri"/>
          <w:lang w:eastAsia="fr-FR"/>
        </w:rPr>
        <w:t xml:space="preserve"> lourds (Plomb, Cadmium, Zinc, Mercure...) </w:t>
      </w:r>
    </w:p>
    <w:p w14:paraId="4F5E5602" w14:textId="77777777" w:rsidR="00131F82" w:rsidRPr="00627648" w:rsidRDefault="00131F82" w:rsidP="00007374">
      <w:pPr>
        <w:numPr>
          <w:ilvl w:val="0"/>
          <w:numId w:val="3"/>
        </w:numPr>
        <w:shd w:val="clear" w:color="auto" w:fill="FFFFFF"/>
        <w:rPr>
          <w:rFonts w:ascii="Calibri" w:eastAsia="Times New Roman" w:hAnsi="Calibri" w:cs="Calibri"/>
          <w:lang w:eastAsia="fr-FR"/>
        </w:rPr>
      </w:pPr>
      <w:r w:rsidRPr="00FD42CE">
        <w:rPr>
          <w:rFonts w:ascii="Calibri" w:eastAsia="Times New Roman" w:hAnsi="Calibri" w:cs="Calibri"/>
          <w:lang w:eastAsia="fr-FR"/>
        </w:rPr>
        <w:t xml:space="preserve">Intoxications, cancers.... </w:t>
      </w:r>
    </w:p>
    <w:p w14:paraId="71167B1E" w14:textId="49ACAE91" w:rsidR="00131F82" w:rsidRPr="00627648" w:rsidRDefault="00131F82" w:rsidP="00007374">
      <w:pPr>
        <w:numPr>
          <w:ilvl w:val="0"/>
          <w:numId w:val="3"/>
        </w:numPr>
        <w:shd w:val="clear" w:color="auto" w:fill="FFFFFF"/>
        <w:rPr>
          <w:rFonts w:ascii="Calibri" w:eastAsia="Times New Roman" w:hAnsi="Calibri" w:cs="Calibri"/>
          <w:lang w:eastAsia="fr-FR"/>
        </w:rPr>
      </w:pPr>
      <w:r w:rsidRPr="00FD42CE">
        <w:rPr>
          <w:rFonts w:ascii="Calibri" w:eastAsia="Times New Roman" w:hAnsi="Calibri" w:cs="Calibri"/>
          <w:lang w:eastAsia="fr-FR"/>
        </w:rPr>
        <w:t xml:space="preserve">« </w:t>
      </w:r>
      <w:proofErr w:type="spellStart"/>
      <w:r w:rsidRPr="00FD42CE">
        <w:rPr>
          <w:rFonts w:ascii="Calibri" w:eastAsia="Times New Roman" w:hAnsi="Calibri" w:cs="Calibri"/>
          <w:lang w:eastAsia="fr-FR"/>
        </w:rPr>
        <w:t>Règles</w:t>
      </w:r>
      <w:proofErr w:type="spellEnd"/>
      <w:r w:rsidRPr="00FD42CE">
        <w:rPr>
          <w:rFonts w:ascii="Calibri" w:eastAsia="Times New Roman" w:hAnsi="Calibri" w:cs="Calibri"/>
          <w:lang w:eastAsia="fr-FR"/>
        </w:rPr>
        <w:t xml:space="preserve"> » de vie à respecter (</w:t>
      </w:r>
      <w:proofErr w:type="spellStart"/>
      <w:r w:rsidR="00381FCC">
        <w:rPr>
          <w:rFonts w:ascii="Calibri" w:eastAsia="Times New Roman" w:hAnsi="Calibri" w:cs="Calibri"/>
          <w:lang w:eastAsia="fr-FR"/>
        </w:rPr>
        <w:t>cf</w:t>
      </w:r>
      <w:proofErr w:type="spellEnd"/>
      <w:r w:rsidRPr="00FD42CE">
        <w:rPr>
          <w:rFonts w:ascii="Calibri" w:eastAsia="Times New Roman" w:hAnsi="Calibri" w:cs="Calibri"/>
          <w:lang w:eastAsia="fr-FR"/>
        </w:rPr>
        <w:t xml:space="preserve"> page </w:t>
      </w:r>
      <w:r w:rsidR="00381FCC">
        <w:rPr>
          <w:rFonts w:ascii="Calibri" w:eastAsia="Times New Roman" w:hAnsi="Calibri" w:cs="Calibri"/>
          <w:lang w:eastAsia="fr-FR"/>
        </w:rPr>
        <w:t>ARS</w:t>
      </w:r>
      <w:r w:rsidRPr="00FD42CE">
        <w:rPr>
          <w:rFonts w:ascii="Calibri" w:eastAsia="Times New Roman" w:hAnsi="Calibri" w:cs="Calibri"/>
          <w:lang w:eastAsia="fr-FR"/>
        </w:rPr>
        <w:t xml:space="preserve">). </w:t>
      </w:r>
    </w:p>
    <w:p w14:paraId="067E196D" w14:textId="76F79DA3" w:rsidR="00131F82" w:rsidRPr="00131F82" w:rsidRDefault="00131F82" w:rsidP="00007374">
      <w:pPr>
        <w:rPr>
          <w:rFonts w:ascii="Times New Roman" w:eastAsia="Times New Roman" w:hAnsi="Times New Roman" w:cs="Times New Roman"/>
          <w:sz w:val="13"/>
          <w:szCs w:val="13"/>
          <w:lang w:eastAsia="fr-FR"/>
        </w:rPr>
      </w:pPr>
    </w:p>
    <w:p w14:paraId="6DC589CD" w14:textId="77777777" w:rsidR="005177DE" w:rsidRPr="00627648" w:rsidRDefault="005177DE" w:rsidP="00007374">
      <w:pPr>
        <w:shd w:val="clear" w:color="auto" w:fill="FFFFFF"/>
        <w:rPr>
          <w:rFonts w:ascii="Times New Roman" w:eastAsia="Times New Roman" w:hAnsi="Times New Roman" w:cs="Times New Roman"/>
          <w:lang w:eastAsia="fr-FR"/>
        </w:rPr>
      </w:pPr>
      <w:r w:rsidRPr="00627648">
        <w:rPr>
          <w:rFonts w:ascii="Calibri" w:eastAsia="Times New Roman" w:hAnsi="Calibri" w:cs="Calibri"/>
          <w:b/>
          <w:bCs/>
          <w:lang w:eastAsia="fr-FR"/>
        </w:rPr>
        <w:t xml:space="preserve">Il y a ni mine propre ni </w:t>
      </w:r>
      <w:proofErr w:type="spellStart"/>
      <w:r w:rsidRPr="00627648">
        <w:rPr>
          <w:rFonts w:ascii="Calibri" w:eastAsia="Times New Roman" w:hAnsi="Calibri" w:cs="Calibri"/>
          <w:b/>
          <w:bCs/>
          <w:lang w:eastAsia="fr-FR"/>
        </w:rPr>
        <w:t>après-mine</w:t>
      </w:r>
      <w:proofErr w:type="spellEnd"/>
      <w:r w:rsidRPr="00627648">
        <w:rPr>
          <w:rFonts w:ascii="Calibri" w:eastAsia="Times New Roman" w:hAnsi="Calibri" w:cs="Calibri"/>
          <w:b/>
          <w:bCs/>
          <w:lang w:eastAsia="fr-FR"/>
        </w:rPr>
        <w:t xml:space="preserve"> heureux alors agissons ensemble </w:t>
      </w:r>
    </w:p>
    <w:p w14:paraId="3C2F74B3" w14:textId="77777777" w:rsidR="00174D5A" w:rsidRPr="00131F82" w:rsidRDefault="00174D5A" w:rsidP="00007374">
      <w:pPr>
        <w:shd w:val="clear" w:color="auto" w:fill="FFFFFF"/>
        <w:rPr>
          <w:rFonts w:ascii="Times New Roman" w:eastAsia="Times New Roman" w:hAnsi="Times New Roman" w:cs="Times New Roman"/>
          <w:sz w:val="13"/>
          <w:szCs w:val="13"/>
          <w:lang w:eastAsia="fr-FR"/>
        </w:rPr>
      </w:pPr>
      <w:r w:rsidRPr="00131F82">
        <w:rPr>
          <w:rFonts w:ascii="Times New Roman" w:eastAsia="Times New Roman" w:hAnsi="Times New Roman" w:cs="Times New Roman"/>
          <w:sz w:val="13"/>
          <w:szCs w:val="13"/>
          <w:lang w:eastAsia="fr-FR"/>
        </w:rPr>
        <w:fldChar w:fldCharType="begin"/>
      </w:r>
      <w:r w:rsidRPr="00131F82">
        <w:rPr>
          <w:rFonts w:ascii="Times New Roman" w:eastAsia="Times New Roman" w:hAnsi="Times New Roman" w:cs="Times New Roman"/>
          <w:sz w:val="13"/>
          <w:szCs w:val="13"/>
          <w:lang w:eastAsia="fr-FR"/>
        </w:rPr>
        <w:instrText xml:space="preserve"> INCLUDEPICTURE "/var/folders/y2/dn2wntdn35lcggj7gr1swrfc0000gn/T/com.microsoft.Word/WebArchiveCopyPasteTempFiles/page15image28674704" \* MERGEFORMATINET </w:instrText>
      </w:r>
      <w:r w:rsidRPr="00131F82">
        <w:rPr>
          <w:rFonts w:ascii="Times New Roman" w:eastAsia="Times New Roman" w:hAnsi="Times New Roman" w:cs="Times New Roman"/>
          <w:sz w:val="13"/>
          <w:szCs w:val="13"/>
          <w:lang w:eastAsia="fr-FR"/>
        </w:rPr>
        <w:fldChar w:fldCharType="separate"/>
      </w:r>
      <w:r w:rsidRPr="00131F82">
        <w:rPr>
          <w:rFonts w:ascii="Times New Roman" w:eastAsia="Times New Roman" w:hAnsi="Times New Roman" w:cs="Times New Roman"/>
          <w:noProof/>
          <w:sz w:val="13"/>
          <w:szCs w:val="13"/>
          <w:lang w:eastAsia="fr-FR"/>
        </w:rPr>
        <w:drawing>
          <wp:inline distT="0" distB="0" distL="0" distR="0" wp14:anchorId="13EAA58B" wp14:editId="5846AE22">
            <wp:extent cx="1762530" cy="2101077"/>
            <wp:effectExtent l="0" t="0" r="3175" b="0"/>
            <wp:docPr id="18" name="Image 18" descr="page15image2867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5image286747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3548" cy="2209578"/>
                    </a:xfrm>
                    <a:prstGeom prst="rect">
                      <a:avLst/>
                    </a:prstGeom>
                    <a:noFill/>
                    <a:ln>
                      <a:noFill/>
                    </a:ln>
                  </pic:spPr>
                </pic:pic>
              </a:graphicData>
            </a:graphic>
          </wp:inline>
        </w:drawing>
      </w:r>
      <w:r w:rsidRPr="00131F82">
        <w:rPr>
          <w:rFonts w:ascii="Times New Roman" w:eastAsia="Times New Roman" w:hAnsi="Times New Roman" w:cs="Times New Roman"/>
          <w:sz w:val="13"/>
          <w:szCs w:val="13"/>
          <w:lang w:eastAsia="fr-FR"/>
        </w:rPr>
        <w:fldChar w:fldCharType="end"/>
      </w:r>
      <w:r w:rsidRPr="00131F82">
        <w:rPr>
          <w:rFonts w:ascii="Times New Roman" w:eastAsia="Times New Roman" w:hAnsi="Times New Roman" w:cs="Times New Roman"/>
          <w:sz w:val="13"/>
          <w:szCs w:val="13"/>
          <w:lang w:eastAsia="fr-FR"/>
        </w:rPr>
        <w:fldChar w:fldCharType="begin"/>
      </w:r>
      <w:r w:rsidRPr="00131F82">
        <w:rPr>
          <w:rFonts w:ascii="Times New Roman" w:eastAsia="Times New Roman" w:hAnsi="Times New Roman" w:cs="Times New Roman"/>
          <w:sz w:val="13"/>
          <w:szCs w:val="13"/>
          <w:lang w:eastAsia="fr-FR"/>
        </w:rPr>
        <w:instrText xml:space="preserve"> INCLUDEPICTURE "/var/folders/y2/dn2wntdn35lcggj7gr1swrfc0000gn/T/com.microsoft.Word/WebArchiveCopyPasteTempFiles/page15image28674496" \* MERGEFORMATINET </w:instrText>
      </w:r>
      <w:r w:rsidRPr="00131F82">
        <w:rPr>
          <w:rFonts w:ascii="Times New Roman" w:eastAsia="Times New Roman" w:hAnsi="Times New Roman" w:cs="Times New Roman"/>
          <w:sz w:val="13"/>
          <w:szCs w:val="13"/>
          <w:lang w:eastAsia="fr-FR"/>
        </w:rPr>
        <w:fldChar w:fldCharType="separate"/>
      </w:r>
      <w:r w:rsidRPr="00131F82">
        <w:rPr>
          <w:rFonts w:ascii="Times New Roman" w:eastAsia="Times New Roman" w:hAnsi="Times New Roman" w:cs="Times New Roman"/>
          <w:noProof/>
          <w:sz w:val="13"/>
          <w:szCs w:val="13"/>
          <w:lang w:eastAsia="fr-FR"/>
        </w:rPr>
        <w:drawing>
          <wp:inline distT="0" distB="0" distL="0" distR="0" wp14:anchorId="6990C479" wp14:editId="71CE461F">
            <wp:extent cx="3739979" cy="2101949"/>
            <wp:effectExtent l="0" t="0" r="0" b="0"/>
            <wp:docPr id="17" name="Image 17" descr="page15image2867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5image2867449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6732" cy="2133845"/>
                    </a:xfrm>
                    <a:prstGeom prst="rect">
                      <a:avLst/>
                    </a:prstGeom>
                    <a:noFill/>
                    <a:ln>
                      <a:noFill/>
                    </a:ln>
                  </pic:spPr>
                </pic:pic>
              </a:graphicData>
            </a:graphic>
          </wp:inline>
        </w:drawing>
      </w:r>
      <w:r w:rsidRPr="00131F82">
        <w:rPr>
          <w:rFonts w:ascii="Times New Roman" w:eastAsia="Times New Roman" w:hAnsi="Times New Roman" w:cs="Times New Roman"/>
          <w:sz w:val="13"/>
          <w:szCs w:val="13"/>
          <w:lang w:eastAsia="fr-FR"/>
        </w:rPr>
        <w:fldChar w:fldCharType="end"/>
      </w:r>
    </w:p>
    <w:p w14:paraId="039CD1FF" w14:textId="77777777" w:rsidR="00174D5A" w:rsidRPr="00255706" w:rsidRDefault="00174D5A" w:rsidP="00007374">
      <w:pPr>
        <w:shd w:val="clear" w:color="auto" w:fill="FFFFFF"/>
        <w:rPr>
          <w:rFonts w:ascii="Times New Roman" w:eastAsia="Times New Roman" w:hAnsi="Times New Roman" w:cs="Times New Roman"/>
          <w:i/>
          <w:iCs/>
          <w:sz w:val="18"/>
          <w:szCs w:val="18"/>
          <w:lang w:eastAsia="fr-FR"/>
        </w:rPr>
      </w:pPr>
      <w:r w:rsidRPr="00255706">
        <w:rPr>
          <w:rFonts w:ascii="Calibri" w:eastAsia="Times New Roman" w:hAnsi="Calibri" w:cs="Calibri"/>
          <w:i/>
          <w:iCs/>
          <w:sz w:val="22"/>
          <w:szCs w:val="22"/>
          <w:lang w:eastAsia="fr-FR"/>
        </w:rPr>
        <w:t xml:space="preserve">120m de </w:t>
      </w:r>
      <w:proofErr w:type="spellStart"/>
      <w:r w:rsidRPr="00255706">
        <w:rPr>
          <w:rFonts w:ascii="Calibri" w:eastAsia="Times New Roman" w:hAnsi="Calibri" w:cs="Calibri"/>
          <w:i/>
          <w:iCs/>
          <w:sz w:val="22"/>
          <w:szCs w:val="22"/>
          <w:lang w:eastAsia="fr-FR"/>
        </w:rPr>
        <w:t>stériles</w:t>
      </w:r>
      <w:proofErr w:type="spellEnd"/>
      <w:r w:rsidRPr="00255706">
        <w:rPr>
          <w:rFonts w:ascii="Calibri" w:eastAsia="Times New Roman" w:hAnsi="Calibri" w:cs="Calibri"/>
          <w:i/>
          <w:iCs/>
          <w:sz w:val="22"/>
          <w:szCs w:val="22"/>
          <w:lang w:eastAsia="fr-FR"/>
        </w:rPr>
        <w:t xml:space="preserve"> miniers 2,5Mt à </w:t>
      </w:r>
      <w:proofErr w:type="spellStart"/>
      <w:r w:rsidRPr="00255706">
        <w:rPr>
          <w:rFonts w:ascii="Calibri" w:eastAsia="Times New Roman" w:hAnsi="Calibri" w:cs="Calibri"/>
          <w:i/>
          <w:iCs/>
          <w:sz w:val="22"/>
          <w:szCs w:val="22"/>
          <w:lang w:eastAsia="fr-FR"/>
        </w:rPr>
        <w:t>Abbaretz</w:t>
      </w:r>
      <w:proofErr w:type="spellEnd"/>
      <w:r w:rsidRPr="00255706">
        <w:rPr>
          <w:rFonts w:ascii="Calibri" w:eastAsia="Times New Roman" w:hAnsi="Calibri" w:cs="Calibri"/>
          <w:i/>
          <w:iCs/>
          <w:sz w:val="22"/>
          <w:szCs w:val="22"/>
          <w:lang w:eastAsia="fr-FR"/>
        </w:rPr>
        <w:t xml:space="preserve"> - 44 (mine d’</w:t>
      </w:r>
      <w:proofErr w:type="spellStart"/>
      <w:r w:rsidRPr="00255706">
        <w:rPr>
          <w:rFonts w:ascii="Calibri" w:eastAsia="Times New Roman" w:hAnsi="Calibri" w:cs="Calibri"/>
          <w:i/>
          <w:iCs/>
          <w:sz w:val="22"/>
          <w:szCs w:val="22"/>
          <w:lang w:eastAsia="fr-FR"/>
        </w:rPr>
        <w:t>étain</w:t>
      </w:r>
      <w:proofErr w:type="spellEnd"/>
      <w:r w:rsidRPr="00255706">
        <w:rPr>
          <w:rFonts w:ascii="Calibri" w:eastAsia="Times New Roman" w:hAnsi="Calibri" w:cs="Calibri"/>
          <w:i/>
          <w:iCs/>
          <w:sz w:val="22"/>
          <w:szCs w:val="22"/>
          <w:lang w:eastAsia="fr-FR"/>
        </w:rPr>
        <w:t xml:space="preserve"> </w:t>
      </w:r>
      <w:proofErr w:type="spellStart"/>
      <w:r w:rsidRPr="00255706">
        <w:rPr>
          <w:rFonts w:ascii="Calibri" w:eastAsia="Times New Roman" w:hAnsi="Calibri" w:cs="Calibri"/>
          <w:i/>
          <w:iCs/>
          <w:sz w:val="22"/>
          <w:szCs w:val="22"/>
          <w:lang w:eastAsia="fr-FR"/>
        </w:rPr>
        <w:t>fermée</w:t>
      </w:r>
      <w:proofErr w:type="spellEnd"/>
      <w:r w:rsidRPr="00255706">
        <w:rPr>
          <w:rFonts w:ascii="Calibri" w:eastAsia="Times New Roman" w:hAnsi="Calibri" w:cs="Calibri"/>
          <w:i/>
          <w:iCs/>
          <w:sz w:val="22"/>
          <w:szCs w:val="22"/>
          <w:lang w:eastAsia="fr-FR"/>
        </w:rPr>
        <w:t xml:space="preserve"> en 1957) </w:t>
      </w:r>
    </w:p>
    <w:p w14:paraId="3230C462" w14:textId="004AB483" w:rsidR="00174D5A" w:rsidRPr="00255706" w:rsidRDefault="00174D5A" w:rsidP="00007374">
      <w:pPr>
        <w:shd w:val="clear" w:color="auto" w:fill="FFFFFF"/>
        <w:rPr>
          <w:rFonts w:ascii="Times New Roman" w:eastAsia="Times New Roman" w:hAnsi="Times New Roman" w:cs="Times New Roman"/>
          <w:i/>
          <w:iCs/>
          <w:sz w:val="18"/>
          <w:szCs w:val="18"/>
          <w:lang w:eastAsia="fr-FR"/>
        </w:rPr>
      </w:pPr>
      <w:r w:rsidRPr="00255706">
        <w:rPr>
          <w:rFonts w:ascii="Calibri" w:eastAsia="Times New Roman" w:hAnsi="Calibri" w:cs="Calibri"/>
          <w:i/>
          <w:iCs/>
          <w:sz w:val="22"/>
          <w:szCs w:val="22"/>
          <w:lang w:eastAsia="fr-FR"/>
        </w:rPr>
        <w:t xml:space="preserve">Ruisseau en pied des </w:t>
      </w:r>
      <w:proofErr w:type="spellStart"/>
      <w:r w:rsidRPr="00255706">
        <w:rPr>
          <w:rFonts w:ascii="Calibri" w:eastAsia="Times New Roman" w:hAnsi="Calibri" w:cs="Calibri"/>
          <w:i/>
          <w:iCs/>
          <w:sz w:val="22"/>
          <w:szCs w:val="22"/>
          <w:lang w:eastAsia="fr-FR"/>
        </w:rPr>
        <w:t>dépôts</w:t>
      </w:r>
      <w:proofErr w:type="spellEnd"/>
      <w:r w:rsidRPr="00255706">
        <w:rPr>
          <w:rFonts w:ascii="Calibri" w:eastAsia="Times New Roman" w:hAnsi="Calibri" w:cs="Calibri"/>
          <w:i/>
          <w:iCs/>
          <w:sz w:val="22"/>
          <w:szCs w:val="22"/>
          <w:lang w:eastAsia="fr-FR"/>
        </w:rPr>
        <w:t xml:space="preserve"> de </w:t>
      </w:r>
      <w:proofErr w:type="spellStart"/>
      <w:r w:rsidRPr="00255706">
        <w:rPr>
          <w:rFonts w:ascii="Calibri" w:eastAsia="Times New Roman" w:hAnsi="Calibri" w:cs="Calibri"/>
          <w:i/>
          <w:iCs/>
          <w:sz w:val="22"/>
          <w:szCs w:val="22"/>
          <w:lang w:eastAsia="fr-FR"/>
        </w:rPr>
        <w:t>stériles</w:t>
      </w:r>
      <w:proofErr w:type="spellEnd"/>
      <w:r w:rsidRPr="00255706">
        <w:rPr>
          <w:rFonts w:ascii="Calibri" w:eastAsia="Times New Roman" w:hAnsi="Calibri" w:cs="Calibri"/>
          <w:i/>
          <w:iCs/>
          <w:sz w:val="22"/>
          <w:szCs w:val="22"/>
          <w:lang w:eastAsia="fr-FR"/>
        </w:rPr>
        <w:t xml:space="preserve"> miniers St Felix de </w:t>
      </w:r>
      <w:proofErr w:type="spellStart"/>
      <w:r w:rsidRPr="00255706">
        <w:rPr>
          <w:rFonts w:ascii="Calibri" w:eastAsia="Times New Roman" w:hAnsi="Calibri" w:cs="Calibri"/>
          <w:i/>
          <w:iCs/>
          <w:sz w:val="22"/>
          <w:szCs w:val="22"/>
          <w:lang w:eastAsia="fr-FR"/>
        </w:rPr>
        <w:t>Pallières</w:t>
      </w:r>
      <w:proofErr w:type="spellEnd"/>
      <w:r w:rsidRPr="00255706">
        <w:rPr>
          <w:rFonts w:ascii="Calibri" w:eastAsia="Times New Roman" w:hAnsi="Calibri" w:cs="Calibri"/>
          <w:i/>
          <w:iCs/>
          <w:sz w:val="22"/>
          <w:szCs w:val="22"/>
          <w:lang w:eastAsia="fr-FR"/>
        </w:rPr>
        <w:t xml:space="preserve"> </w:t>
      </w:r>
      <w:r>
        <w:rPr>
          <w:rFonts w:ascii="Calibri" w:eastAsia="Times New Roman" w:hAnsi="Calibri" w:cs="Calibri"/>
          <w:i/>
          <w:iCs/>
          <w:sz w:val="22"/>
          <w:szCs w:val="22"/>
          <w:lang w:eastAsia="fr-FR"/>
        </w:rPr>
        <w:t xml:space="preserve">- </w:t>
      </w:r>
      <w:r w:rsidRPr="00255706">
        <w:rPr>
          <w:rFonts w:ascii="Calibri" w:eastAsia="Times New Roman" w:hAnsi="Calibri" w:cs="Calibri"/>
          <w:i/>
          <w:iCs/>
          <w:sz w:val="22"/>
          <w:szCs w:val="22"/>
          <w:lang w:eastAsia="fr-FR"/>
        </w:rPr>
        <w:t xml:space="preserve">mine de </w:t>
      </w:r>
      <w:proofErr w:type="spellStart"/>
      <w:r w:rsidRPr="00255706">
        <w:rPr>
          <w:rFonts w:ascii="Calibri" w:eastAsia="Times New Roman" w:hAnsi="Calibri" w:cs="Calibri"/>
          <w:i/>
          <w:iCs/>
          <w:sz w:val="22"/>
          <w:szCs w:val="22"/>
          <w:lang w:eastAsia="fr-FR"/>
        </w:rPr>
        <w:t>Tungstène</w:t>
      </w:r>
      <w:proofErr w:type="spellEnd"/>
      <w:r w:rsidRPr="00255706">
        <w:rPr>
          <w:rFonts w:ascii="Calibri" w:eastAsia="Times New Roman" w:hAnsi="Calibri" w:cs="Calibri"/>
          <w:i/>
          <w:iCs/>
          <w:sz w:val="22"/>
          <w:szCs w:val="22"/>
          <w:lang w:eastAsia="fr-FR"/>
        </w:rPr>
        <w:t xml:space="preserve"> </w:t>
      </w:r>
      <w:proofErr w:type="spellStart"/>
      <w:r w:rsidRPr="00255706">
        <w:rPr>
          <w:rFonts w:ascii="Calibri" w:eastAsia="Times New Roman" w:hAnsi="Calibri" w:cs="Calibri"/>
          <w:i/>
          <w:iCs/>
          <w:sz w:val="22"/>
          <w:szCs w:val="22"/>
          <w:lang w:eastAsia="fr-FR"/>
        </w:rPr>
        <w:t>femée</w:t>
      </w:r>
      <w:proofErr w:type="spellEnd"/>
      <w:r w:rsidRPr="00255706">
        <w:rPr>
          <w:rFonts w:ascii="Calibri" w:eastAsia="Times New Roman" w:hAnsi="Calibri" w:cs="Calibri"/>
          <w:i/>
          <w:iCs/>
          <w:sz w:val="22"/>
          <w:szCs w:val="22"/>
          <w:lang w:eastAsia="fr-FR"/>
        </w:rPr>
        <w:t xml:space="preserve"> 1971</w:t>
      </w:r>
    </w:p>
    <w:p w14:paraId="0D7AD44E" w14:textId="77777777" w:rsidR="00174D5A" w:rsidRDefault="00174D5A" w:rsidP="00007374">
      <w:pPr>
        <w:shd w:val="clear" w:color="auto" w:fill="FFFFFF"/>
        <w:rPr>
          <w:rFonts w:ascii="Calibri" w:eastAsia="Times New Roman" w:hAnsi="Calibri" w:cs="Calibri"/>
          <w:b/>
          <w:bCs/>
          <w:sz w:val="22"/>
          <w:szCs w:val="22"/>
          <w:lang w:eastAsia="fr-FR"/>
        </w:rPr>
      </w:pPr>
    </w:p>
    <w:p w14:paraId="4E44604D" w14:textId="1467675C" w:rsidR="005177DE" w:rsidRPr="00556F40" w:rsidRDefault="005177DE" w:rsidP="00007374">
      <w:pPr>
        <w:shd w:val="clear" w:color="auto" w:fill="FFFFFF"/>
        <w:rPr>
          <w:rFonts w:ascii="Calibri" w:eastAsia="Times New Roman" w:hAnsi="Calibri" w:cs="Calibri"/>
          <w:b/>
          <w:bCs/>
          <w:sz w:val="32"/>
          <w:szCs w:val="32"/>
          <w:u w:val="single"/>
          <w:lang w:eastAsia="fr-FR"/>
        </w:rPr>
      </w:pPr>
      <w:r w:rsidRPr="00556F40">
        <w:rPr>
          <w:rFonts w:ascii="Calibri" w:eastAsia="Times New Roman" w:hAnsi="Calibri" w:cs="Calibri"/>
          <w:b/>
          <w:bCs/>
          <w:sz w:val="32"/>
          <w:szCs w:val="32"/>
          <w:u w:val="single"/>
          <w:lang w:eastAsia="fr-FR"/>
        </w:rPr>
        <w:t xml:space="preserve">3 – Comment chacun peut-il agir ? </w:t>
      </w:r>
    </w:p>
    <w:p w14:paraId="302F5A4B" w14:textId="6366AF77" w:rsidR="005177DE" w:rsidRPr="00627648" w:rsidRDefault="005177DE" w:rsidP="00007374">
      <w:pPr>
        <w:shd w:val="clear" w:color="auto" w:fill="FFFFFF"/>
        <w:rPr>
          <w:rFonts w:ascii="Times New Roman" w:eastAsia="Times New Roman" w:hAnsi="Times New Roman" w:cs="Times New Roman"/>
          <w:lang w:eastAsia="fr-FR"/>
        </w:rPr>
      </w:pPr>
      <w:r w:rsidRPr="00627648">
        <w:rPr>
          <w:rFonts w:ascii="Calibri" w:eastAsia="Times New Roman" w:hAnsi="Calibri" w:cs="Calibri"/>
          <w:b/>
          <w:bCs/>
          <w:lang w:eastAsia="fr-FR"/>
        </w:rPr>
        <w:t xml:space="preserve">S’opposer au processus d’exploration </w:t>
      </w:r>
      <w:r w:rsidR="00627648">
        <w:rPr>
          <w:rFonts w:ascii="Calibri" w:eastAsia="Times New Roman" w:hAnsi="Calibri" w:cs="Calibri"/>
          <w:b/>
          <w:bCs/>
          <w:lang w:eastAsia="fr-FR"/>
        </w:rPr>
        <w:t xml:space="preserve">- </w:t>
      </w:r>
      <w:proofErr w:type="spellStart"/>
      <w:r w:rsidR="00627648">
        <w:rPr>
          <w:rFonts w:ascii="Calibri" w:eastAsia="Times New Roman" w:hAnsi="Calibri" w:cs="Calibri"/>
          <w:b/>
          <w:bCs/>
          <w:lang w:eastAsia="fr-FR"/>
        </w:rPr>
        <w:t>Cf</w:t>
      </w:r>
      <w:proofErr w:type="spellEnd"/>
      <w:r w:rsidR="00627648">
        <w:rPr>
          <w:rFonts w:ascii="Calibri" w:eastAsia="Times New Roman" w:hAnsi="Calibri" w:cs="Calibri"/>
          <w:b/>
          <w:bCs/>
          <w:lang w:eastAsia="fr-FR"/>
        </w:rPr>
        <w:t xml:space="preserve"> document </w:t>
      </w:r>
      <w:r w:rsidR="00627648" w:rsidRPr="00255706">
        <w:t>Eaux et Rivières</w:t>
      </w:r>
      <w:r w:rsidR="006B720A">
        <w:t xml:space="preserve"> +</w:t>
      </w:r>
      <w:r w:rsidR="006B720A" w:rsidRPr="006B720A">
        <w:t xml:space="preserve"> </w:t>
      </w:r>
      <w:r w:rsidR="006B720A">
        <w:t>lien ci dessous</w:t>
      </w:r>
    </w:p>
    <w:p w14:paraId="23A7AD70" w14:textId="1DF2EB26" w:rsidR="005177DE" w:rsidRPr="00627648" w:rsidRDefault="005177DE" w:rsidP="00007374">
      <w:pPr>
        <w:shd w:val="clear" w:color="auto" w:fill="FFFFFF"/>
        <w:rPr>
          <w:rFonts w:ascii="Times New Roman" w:eastAsia="Times New Roman" w:hAnsi="Times New Roman" w:cs="Times New Roman"/>
          <w:lang w:eastAsia="fr-FR"/>
        </w:rPr>
      </w:pPr>
      <w:r w:rsidRPr="00627648">
        <w:rPr>
          <w:rFonts w:ascii="ArialMT" w:eastAsia="Times New Roman" w:hAnsi="ArialMT" w:cs="ArialMT"/>
          <w:lang w:eastAsia="fr-FR"/>
        </w:rPr>
        <w:t xml:space="preserve">• </w:t>
      </w:r>
      <w:r w:rsidRPr="00627648">
        <w:rPr>
          <w:rFonts w:ascii="Calibri" w:eastAsia="Times New Roman" w:hAnsi="Calibri" w:cs="Calibri"/>
          <w:lang w:eastAsia="fr-FR"/>
        </w:rPr>
        <w:t xml:space="preserve">Chaque </w:t>
      </w:r>
      <w:proofErr w:type="spellStart"/>
      <w:r w:rsidRPr="00627648">
        <w:rPr>
          <w:rFonts w:ascii="Calibri" w:eastAsia="Times New Roman" w:hAnsi="Calibri" w:cs="Calibri"/>
          <w:lang w:eastAsia="fr-FR"/>
        </w:rPr>
        <w:t>propriétaire</w:t>
      </w:r>
      <w:proofErr w:type="spellEnd"/>
      <w:r w:rsidRPr="00627648">
        <w:rPr>
          <w:rFonts w:ascii="Calibri" w:eastAsia="Times New Roman" w:hAnsi="Calibri" w:cs="Calibri"/>
          <w:lang w:eastAsia="fr-FR"/>
        </w:rPr>
        <w:t xml:space="preserve"> a le droit d’interdire l’</w:t>
      </w:r>
      <w:proofErr w:type="spellStart"/>
      <w:r w:rsidRPr="00627648">
        <w:rPr>
          <w:rFonts w:ascii="Calibri" w:eastAsia="Times New Roman" w:hAnsi="Calibri" w:cs="Calibri"/>
          <w:lang w:eastAsia="fr-FR"/>
        </w:rPr>
        <w:t>accès</w:t>
      </w:r>
      <w:proofErr w:type="spellEnd"/>
      <w:r w:rsidRPr="00627648">
        <w:rPr>
          <w:rFonts w:ascii="Calibri" w:eastAsia="Times New Roman" w:hAnsi="Calibri" w:cs="Calibri"/>
          <w:lang w:eastAsia="fr-FR"/>
        </w:rPr>
        <w:t xml:space="preserve"> </w:t>
      </w:r>
      <w:r w:rsidR="00835E50" w:rsidRPr="00627648">
        <w:rPr>
          <w:rFonts w:ascii="Calibri" w:eastAsia="Times New Roman" w:hAnsi="Calibri" w:cs="Calibri"/>
          <w:lang w:eastAsia="fr-FR"/>
        </w:rPr>
        <w:t xml:space="preserve"> (*) </w:t>
      </w:r>
      <w:r w:rsidRPr="00627648">
        <w:rPr>
          <w:rFonts w:ascii="Calibri" w:eastAsia="Times New Roman" w:hAnsi="Calibri" w:cs="Calibri"/>
          <w:lang w:eastAsia="fr-FR"/>
        </w:rPr>
        <w:t xml:space="preserve">à ses parcelles pour la prospection </w:t>
      </w:r>
      <w:proofErr w:type="spellStart"/>
      <w:r w:rsidRPr="00627648">
        <w:rPr>
          <w:rFonts w:ascii="Calibri" w:eastAsia="Times New Roman" w:hAnsi="Calibri" w:cs="Calibri"/>
          <w:lang w:eastAsia="fr-FR"/>
        </w:rPr>
        <w:t>dès</w:t>
      </w:r>
      <w:proofErr w:type="spellEnd"/>
      <w:r w:rsidRPr="00627648">
        <w:rPr>
          <w:rFonts w:ascii="Calibri" w:eastAsia="Times New Roman" w:hAnsi="Calibri" w:cs="Calibri"/>
          <w:lang w:eastAsia="fr-FR"/>
        </w:rPr>
        <w:t xml:space="preserve"> maintenant </w:t>
      </w:r>
    </w:p>
    <w:p w14:paraId="72B57262" w14:textId="67ED2006" w:rsidR="005177DE" w:rsidRPr="00627648" w:rsidRDefault="00835E50" w:rsidP="00007374">
      <w:pPr>
        <w:shd w:val="clear" w:color="auto" w:fill="FFFFFF"/>
        <w:rPr>
          <w:rFonts w:ascii="Times New Roman" w:eastAsia="Times New Roman" w:hAnsi="Times New Roman" w:cs="Times New Roman"/>
          <w:lang w:eastAsia="fr-FR"/>
        </w:rPr>
      </w:pPr>
      <w:r>
        <w:rPr>
          <w:rFonts w:ascii="ArialMT" w:eastAsia="Times New Roman" w:hAnsi="ArialMT" w:cs="ArialMT"/>
          <w:lang w:eastAsia="fr-FR"/>
        </w:rPr>
        <w:tab/>
        <w:t xml:space="preserve">- </w:t>
      </w:r>
      <w:r w:rsidR="005177DE" w:rsidRPr="00627648">
        <w:rPr>
          <w:rFonts w:ascii="Calibri" w:eastAsia="Times New Roman" w:hAnsi="Calibri" w:cs="Calibri"/>
          <w:lang w:eastAsia="fr-FR"/>
        </w:rPr>
        <w:t xml:space="preserve">Remplir, signer et renvoyer le formulaire d’Eaux et </w:t>
      </w:r>
      <w:proofErr w:type="spellStart"/>
      <w:r w:rsidR="005177DE" w:rsidRPr="00627648">
        <w:rPr>
          <w:rFonts w:ascii="Calibri" w:eastAsia="Times New Roman" w:hAnsi="Calibri" w:cs="Calibri"/>
          <w:lang w:eastAsia="fr-FR"/>
        </w:rPr>
        <w:t>Rivières</w:t>
      </w:r>
      <w:proofErr w:type="spellEnd"/>
      <w:r w:rsidR="005177DE" w:rsidRPr="00627648">
        <w:rPr>
          <w:rFonts w:ascii="Calibri" w:eastAsia="Times New Roman" w:hAnsi="Calibri" w:cs="Calibri"/>
          <w:lang w:eastAsia="fr-FR"/>
        </w:rPr>
        <w:t xml:space="preserve"> de Bretagne </w:t>
      </w:r>
    </w:p>
    <w:p w14:paraId="35F20B7E" w14:textId="38C0568B" w:rsidR="005177DE" w:rsidRPr="00627648" w:rsidRDefault="00835E50" w:rsidP="00007374">
      <w:pPr>
        <w:shd w:val="clear" w:color="auto" w:fill="FFFFFF"/>
        <w:rPr>
          <w:rFonts w:ascii="Times New Roman" w:eastAsia="Times New Roman" w:hAnsi="Times New Roman" w:cs="Times New Roman"/>
          <w:lang w:eastAsia="fr-FR"/>
        </w:rPr>
      </w:pPr>
      <w:r>
        <w:rPr>
          <w:rFonts w:ascii="ArialMT" w:eastAsia="Times New Roman" w:hAnsi="ArialMT" w:cs="ArialMT"/>
          <w:lang w:eastAsia="fr-FR"/>
        </w:rPr>
        <w:tab/>
        <w:t xml:space="preserve">- </w:t>
      </w:r>
      <w:r>
        <w:rPr>
          <w:rFonts w:ascii="Calibri" w:eastAsia="Times New Roman" w:hAnsi="Calibri" w:cs="Calibri"/>
          <w:lang w:eastAsia="fr-FR"/>
        </w:rPr>
        <w:t>I</w:t>
      </w:r>
      <w:r w:rsidR="005177DE" w:rsidRPr="00627648">
        <w:rPr>
          <w:rFonts w:ascii="Calibri" w:eastAsia="Times New Roman" w:hAnsi="Calibri" w:cs="Calibri"/>
          <w:lang w:eastAsia="fr-FR"/>
        </w:rPr>
        <w:t xml:space="preserve">ndiquer les </w:t>
      </w:r>
      <w:proofErr w:type="spellStart"/>
      <w:r>
        <w:rPr>
          <w:rFonts w:ascii="Calibri" w:eastAsia="Times New Roman" w:hAnsi="Calibri" w:cs="Calibri"/>
          <w:lang w:eastAsia="fr-FR"/>
        </w:rPr>
        <w:t>ref</w:t>
      </w:r>
      <w:proofErr w:type="spellEnd"/>
      <w:r w:rsidR="005177DE" w:rsidRPr="00627648">
        <w:rPr>
          <w:rFonts w:ascii="Calibri" w:eastAsia="Times New Roman" w:hAnsi="Calibri" w:cs="Calibri"/>
          <w:lang w:eastAsia="fr-FR"/>
        </w:rPr>
        <w:t xml:space="preserve"> </w:t>
      </w:r>
      <w:proofErr w:type="spellStart"/>
      <w:r w:rsidR="005177DE" w:rsidRPr="00627648">
        <w:rPr>
          <w:rFonts w:ascii="Calibri" w:eastAsia="Times New Roman" w:hAnsi="Calibri" w:cs="Calibri"/>
          <w:lang w:eastAsia="fr-FR"/>
        </w:rPr>
        <w:t>complètes</w:t>
      </w:r>
      <w:proofErr w:type="spellEnd"/>
      <w:r w:rsidR="005177DE" w:rsidRPr="00627648">
        <w:rPr>
          <w:rFonts w:ascii="Calibri" w:eastAsia="Times New Roman" w:hAnsi="Calibri" w:cs="Calibri"/>
          <w:lang w:eastAsia="fr-FR"/>
        </w:rPr>
        <w:t xml:space="preserve"> des parcelles (commune + lettre +</w:t>
      </w:r>
      <w:r>
        <w:rPr>
          <w:rFonts w:ascii="Calibri" w:eastAsia="Times New Roman" w:hAnsi="Calibri" w:cs="Calibri"/>
          <w:lang w:eastAsia="fr-FR"/>
        </w:rPr>
        <w:t xml:space="preserve"> N°</w:t>
      </w:r>
      <w:r w:rsidR="005177DE" w:rsidRPr="00627648">
        <w:rPr>
          <w:rFonts w:ascii="Calibri" w:eastAsia="Times New Roman" w:hAnsi="Calibri" w:cs="Calibri"/>
          <w:lang w:eastAsia="fr-FR"/>
        </w:rPr>
        <w:t xml:space="preserve">) sur la </w:t>
      </w:r>
      <w:r>
        <w:rPr>
          <w:rFonts w:ascii="Calibri" w:eastAsia="Times New Roman" w:hAnsi="Calibri" w:cs="Calibri"/>
          <w:lang w:eastAsia="fr-FR"/>
        </w:rPr>
        <w:t>2°</w:t>
      </w:r>
      <w:r w:rsidR="005177DE" w:rsidRPr="00627648">
        <w:rPr>
          <w:rFonts w:ascii="Calibri" w:eastAsia="Times New Roman" w:hAnsi="Calibri" w:cs="Calibri"/>
          <w:lang w:eastAsia="fr-FR"/>
        </w:rPr>
        <w:t xml:space="preserve"> page </w:t>
      </w:r>
    </w:p>
    <w:p w14:paraId="21AFBE36" w14:textId="77777777" w:rsidR="005177DE" w:rsidRPr="00627648" w:rsidRDefault="005177DE" w:rsidP="00007374">
      <w:pPr>
        <w:shd w:val="clear" w:color="auto" w:fill="FFFFFF"/>
        <w:rPr>
          <w:rFonts w:ascii="Times New Roman" w:eastAsia="Times New Roman" w:hAnsi="Times New Roman" w:cs="Times New Roman"/>
          <w:lang w:eastAsia="fr-FR"/>
        </w:rPr>
      </w:pPr>
      <w:r w:rsidRPr="00627648">
        <w:rPr>
          <w:rFonts w:ascii="Calibri" w:eastAsia="Times New Roman" w:hAnsi="Calibri" w:cs="Calibri"/>
          <w:lang w:eastAsia="fr-FR"/>
        </w:rPr>
        <w:t xml:space="preserve">(*)Attention : </w:t>
      </w:r>
      <w:r w:rsidRPr="00627648">
        <w:rPr>
          <w:rFonts w:ascii="Arial" w:eastAsia="Times New Roman" w:hAnsi="Arial" w:cs="Arial"/>
          <w:b/>
          <w:bCs/>
          <w:color w:val="333333"/>
          <w:lang w:eastAsia="fr-FR"/>
        </w:rPr>
        <w:t xml:space="preserve">« Le code minier impose que le prospecteur demande son </w:t>
      </w:r>
    </w:p>
    <w:p w14:paraId="6E20E47F" w14:textId="77777777" w:rsidR="005177DE" w:rsidRPr="00627648" w:rsidRDefault="005177DE" w:rsidP="00007374">
      <w:pPr>
        <w:shd w:val="clear" w:color="auto" w:fill="FFFFFF"/>
        <w:rPr>
          <w:rFonts w:ascii="Times New Roman" w:eastAsia="Times New Roman" w:hAnsi="Times New Roman" w:cs="Times New Roman"/>
          <w:lang w:eastAsia="fr-FR"/>
        </w:rPr>
      </w:pPr>
      <w:r w:rsidRPr="00627648">
        <w:rPr>
          <w:rFonts w:ascii="Arial" w:eastAsia="Times New Roman" w:hAnsi="Arial" w:cs="Arial"/>
          <w:b/>
          <w:bCs/>
          <w:color w:val="333333"/>
          <w:lang w:eastAsia="fr-FR"/>
        </w:rPr>
        <w:t xml:space="preserve">consentement au </w:t>
      </w:r>
      <w:proofErr w:type="spellStart"/>
      <w:r w:rsidRPr="00627648">
        <w:rPr>
          <w:rFonts w:ascii="Arial" w:eastAsia="Times New Roman" w:hAnsi="Arial" w:cs="Arial"/>
          <w:b/>
          <w:bCs/>
          <w:color w:val="333333"/>
          <w:lang w:eastAsia="fr-FR"/>
        </w:rPr>
        <w:t>propriétaire</w:t>
      </w:r>
      <w:proofErr w:type="spellEnd"/>
      <w:r w:rsidRPr="00627648">
        <w:rPr>
          <w:rFonts w:ascii="Arial" w:eastAsia="Times New Roman" w:hAnsi="Arial" w:cs="Arial"/>
          <w:b/>
          <w:bCs/>
          <w:color w:val="333333"/>
          <w:lang w:eastAsia="fr-FR"/>
        </w:rPr>
        <w:t xml:space="preserve"> ou locataire d’un jardin, d’une cour ou d’un enclos muré. Pour les champs ou bois, les </w:t>
      </w:r>
      <w:proofErr w:type="spellStart"/>
      <w:r w:rsidRPr="00627648">
        <w:rPr>
          <w:rFonts w:ascii="Arial" w:eastAsia="Times New Roman" w:hAnsi="Arial" w:cs="Arial"/>
          <w:b/>
          <w:bCs/>
          <w:color w:val="333333"/>
          <w:lang w:eastAsia="fr-FR"/>
        </w:rPr>
        <w:t>prélèvements</w:t>
      </w:r>
      <w:proofErr w:type="spellEnd"/>
      <w:r w:rsidRPr="00627648">
        <w:rPr>
          <w:rFonts w:ascii="Arial" w:eastAsia="Times New Roman" w:hAnsi="Arial" w:cs="Arial"/>
          <w:b/>
          <w:bCs/>
          <w:color w:val="333333"/>
          <w:lang w:eastAsia="fr-FR"/>
        </w:rPr>
        <w:t xml:space="preserve"> peuvent </w:t>
      </w:r>
      <w:proofErr w:type="spellStart"/>
      <w:r w:rsidRPr="00627648">
        <w:rPr>
          <w:rFonts w:ascii="Arial" w:eastAsia="Times New Roman" w:hAnsi="Arial" w:cs="Arial"/>
          <w:b/>
          <w:bCs/>
          <w:color w:val="333333"/>
          <w:lang w:eastAsia="fr-FR"/>
        </w:rPr>
        <w:t>être</w:t>
      </w:r>
      <w:proofErr w:type="spellEnd"/>
      <w:r w:rsidRPr="00627648">
        <w:rPr>
          <w:rFonts w:ascii="Arial" w:eastAsia="Times New Roman" w:hAnsi="Arial" w:cs="Arial"/>
          <w:b/>
          <w:bCs/>
          <w:color w:val="333333"/>
          <w:lang w:eastAsia="fr-FR"/>
        </w:rPr>
        <w:t xml:space="preserve"> </w:t>
      </w:r>
      <w:proofErr w:type="spellStart"/>
      <w:r w:rsidRPr="00627648">
        <w:rPr>
          <w:rFonts w:ascii="Arial" w:eastAsia="Times New Roman" w:hAnsi="Arial" w:cs="Arial"/>
          <w:b/>
          <w:bCs/>
          <w:color w:val="333333"/>
          <w:lang w:eastAsia="fr-FR"/>
        </w:rPr>
        <w:t>effectués</w:t>
      </w:r>
      <w:proofErr w:type="spellEnd"/>
      <w:r w:rsidRPr="00627648">
        <w:rPr>
          <w:rFonts w:ascii="Arial" w:eastAsia="Times New Roman" w:hAnsi="Arial" w:cs="Arial"/>
          <w:b/>
          <w:bCs/>
          <w:color w:val="333333"/>
          <w:lang w:eastAsia="fr-FR"/>
        </w:rPr>
        <w:t xml:space="preserve"> sans demande, sauf si un refus </w:t>
      </w:r>
      <w:proofErr w:type="spellStart"/>
      <w:r w:rsidRPr="00627648">
        <w:rPr>
          <w:rFonts w:ascii="Arial" w:eastAsia="Times New Roman" w:hAnsi="Arial" w:cs="Arial"/>
          <w:b/>
          <w:bCs/>
          <w:color w:val="333333"/>
          <w:lang w:eastAsia="fr-FR"/>
        </w:rPr>
        <w:t>préalable</w:t>
      </w:r>
      <w:proofErr w:type="spellEnd"/>
      <w:r w:rsidRPr="00627648">
        <w:rPr>
          <w:rFonts w:ascii="Arial" w:eastAsia="Times New Roman" w:hAnsi="Arial" w:cs="Arial"/>
          <w:b/>
          <w:bCs/>
          <w:color w:val="333333"/>
          <w:lang w:eastAsia="fr-FR"/>
        </w:rPr>
        <w:t xml:space="preserve"> a </w:t>
      </w:r>
      <w:proofErr w:type="spellStart"/>
      <w:r w:rsidRPr="00627648">
        <w:rPr>
          <w:rFonts w:ascii="Arial" w:eastAsia="Times New Roman" w:hAnsi="Arial" w:cs="Arial"/>
          <w:b/>
          <w:bCs/>
          <w:color w:val="333333"/>
          <w:lang w:eastAsia="fr-FR"/>
        </w:rPr>
        <w:t>éte</w:t>
      </w:r>
      <w:proofErr w:type="spellEnd"/>
      <w:r w:rsidRPr="00627648">
        <w:rPr>
          <w:rFonts w:ascii="Arial" w:eastAsia="Times New Roman" w:hAnsi="Arial" w:cs="Arial"/>
          <w:b/>
          <w:bCs/>
          <w:color w:val="333333"/>
          <w:lang w:eastAsia="fr-FR"/>
        </w:rPr>
        <w:t xml:space="preserve">́ exprimé. » (y compris pour le domaine privé des communes - </w:t>
      </w:r>
      <w:proofErr w:type="spellStart"/>
      <w:r w:rsidRPr="00627648">
        <w:rPr>
          <w:rFonts w:ascii="Arial" w:eastAsia="Times New Roman" w:hAnsi="Arial" w:cs="Arial"/>
          <w:b/>
          <w:bCs/>
          <w:color w:val="333333"/>
          <w:lang w:eastAsia="fr-FR"/>
        </w:rPr>
        <w:t>forêt</w:t>
      </w:r>
      <w:proofErr w:type="spellEnd"/>
      <w:r w:rsidRPr="00627648">
        <w:rPr>
          <w:rFonts w:ascii="Arial" w:eastAsia="Times New Roman" w:hAnsi="Arial" w:cs="Arial"/>
          <w:b/>
          <w:bCs/>
          <w:color w:val="333333"/>
          <w:lang w:eastAsia="fr-FR"/>
        </w:rPr>
        <w:t xml:space="preserve">, chemin, parcelles...) </w:t>
      </w:r>
    </w:p>
    <w:p w14:paraId="7116BA79" w14:textId="3C5947BA" w:rsidR="00255706" w:rsidRPr="00255706" w:rsidRDefault="00B9422E" w:rsidP="00007374">
      <w:pPr>
        <w:pStyle w:val="NormalWeb"/>
        <w:shd w:val="clear" w:color="auto" w:fill="FFFFFF"/>
        <w:spacing w:before="0" w:beforeAutospacing="0" w:after="0" w:afterAutospacing="0"/>
        <w:rPr>
          <w:sz w:val="22"/>
          <w:szCs w:val="22"/>
        </w:rPr>
      </w:pPr>
      <w:r w:rsidRPr="00627648">
        <w:rPr>
          <w:rFonts w:ascii="ArialMT" w:hAnsi="ArialMT" w:cs="ArialMT"/>
        </w:rPr>
        <w:t xml:space="preserve">• </w:t>
      </w:r>
      <w:proofErr w:type="spellStart"/>
      <w:r w:rsidR="00255706" w:rsidRPr="00B9422E">
        <w:rPr>
          <w:rFonts w:ascii="ArialMT" w:hAnsi="ArialMT" w:cs="ArialMT"/>
        </w:rPr>
        <w:t>C.F</w:t>
      </w:r>
      <w:proofErr w:type="spellEnd"/>
      <w:r w:rsidR="00255706" w:rsidRPr="00B9422E">
        <w:rPr>
          <w:rFonts w:ascii="ArialMT" w:hAnsi="ArialMT" w:cs="ArialMT"/>
        </w:rPr>
        <w:t>. les recommandations de l'ARS : lien + doc jointe</w:t>
      </w:r>
      <w:r w:rsidR="00255706">
        <w:t xml:space="preserve"> </w:t>
      </w:r>
      <w:r w:rsidR="00255706" w:rsidRPr="00255706">
        <w:t>https://www.occitanie.ars.sante.fr/media/127474/download?inline</w:t>
      </w:r>
    </w:p>
    <w:p w14:paraId="69EA2749" w14:textId="2A3EE3C9" w:rsidR="00131F82" w:rsidRPr="006B720A" w:rsidRDefault="00131F82" w:rsidP="00007374">
      <w:pPr>
        <w:shd w:val="clear" w:color="auto" w:fill="FFFFFF"/>
        <w:rPr>
          <w:rFonts w:ascii="Times New Roman" w:eastAsia="Times New Roman" w:hAnsi="Times New Roman" w:cs="Times New Roman"/>
          <w:u w:val="single"/>
          <w:lang w:eastAsia="fr-FR"/>
        </w:rPr>
      </w:pPr>
      <w:r w:rsidRPr="006B720A">
        <w:rPr>
          <w:rFonts w:ascii="Calibri" w:eastAsia="Times New Roman" w:hAnsi="Calibri" w:cs="Calibri"/>
          <w:b/>
          <w:bCs/>
          <w:u w:val="single"/>
          <w:lang w:eastAsia="fr-FR"/>
        </w:rPr>
        <w:t xml:space="preserve">Autres actions importantes </w:t>
      </w:r>
    </w:p>
    <w:p w14:paraId="56F20312" w14:textId="1D732442" w:rsidR="00131F82" w:rsidRPr="00131F82" w:rsidRDefault="00131F82" w:rsidP="00007374">
      <w:pPr>
        <w:shd w:val="clear" w:color="auto" w:fill="FFFFFF"/>
        <w:rPr>
          <w:rFonts w:ascii="Times New Roman" w:eastAsia="Times New Roman" w:hAnsi="Times New Roman" w:cs="Times New Roman"/>
          <w:sz w:val="22"/>
          <w:szCs w:val="22"/>
          <w:lang w:eastAsia="fr-FR"/>
        </w:rPr>
      </w:pPr>
      <w:r w:rsidRPr="00131F82">
        <w:rPr>
          <w:rFonts w:ascii="ArialMT" w:eastAsia="Times New Roman" w:hAnsi="ArialMT" w:cs="ArialMT"/>
          <w:sz w:val="22"/>
          <w:szCs w:val="22"/>
          <w:lang w:eastAsia="fr-FR"/>
        </w:rPr>
        <w:t xml:space="preserve">• </w:t>
      </w:r>
      <w:r w:rsidRPr="00131F82">
        <w:rPr>
          <w:rFonts w:ascii="Calibri" w:eastAsia="Times New Roman" w:hAnsi="Calibri" w:cs="Calibri"/>
          <w:sz w:val="22"/>
          <w:szCs w:val="22"/>
          <w:lang w:eastAsia="fr-FR"/>
        </w:rPr>
        <w:t xml:space="preserve">Partager et faire signer le formulaire de refus </w:t>
      </w:r>
    </w:p>
    <w:p w14:paraId="1D6CA46E" w14:textId="77777777" w:rsidR="00131F82" w:rsidRPr="00131F82" w:rsidRDefault="00131F82" w:rsidP="00007374">
      <w:pPr>
        <w:shd w:val="clear" w:color="auto" w:fill="FFFFFF"/>
        <w:rPr>
          <w:rFonts w:ascii="Times New Roman" w:eastAsia="Times New Roman" w:hAnsi="Times New Roman" w:cs="Times New Roman"/>
          <w:sz w:val="22"/>
          <w:szCs w:val="22"/>
          <w:lang w:eastAsia="fr-FR"/>
        </w:rPr>
      </w:pPr>
      <w:r w:rsidRPr="00131F82">
        <w:rPr>
          <w:rFonts w:ascii="Calibri" w:eastAsia="Times New Roman" w:hAnsi="Calibri" w:cs="Calibri"/>
          <w:color w:val="0260BF"/>
          <w:sz w:val="22"/>
          <w:szCs w:val="22"/>
          <w:lang w:eastAsia="fr-FR"/>
        </w:rPr>
        <w:t xml:space="preserve">https://www.eau-et- rivieres.org/sites/erb.fr/files/pdf/35/Formulaire%20de%20refus%20de%20pr %C3%A9l%C3%A8vement%20PERM%20taranis_.pdf </w:t>
      </w:r>
    </w:p>
    <w:p w14:paraId="712875AF" w14:textId="3BF85B6C" w:rsidR="00C65B49" w:rsidRPr="00C65B49" w:rsidRDefault="00131F82" w:rsidP="00007374">
      <w:pPr>
        <w:shd w:val="clear" w:color="auto" w:fill="FFFFFF"/>
        <w:rPr>
          <w:rFonts w:ascii="Times New Roman" w:eastAsia="Times New Roman" w:hAnsi="Times New Roman" w:cs="Times New Roman"/>
          <w:sz w:val="20"/>
          <w:szCs w:val="20"/>
          <w:lang w:eastAsia="fr-FR"/>
        </w:rPr>
      </w:pPr>
      <w:r w:rsidRPr="00C65B49">
        <w:rPr>
          <w:rFonts w:ascii="ArialMT" w:eastAsia="Times New Roman" w:hAnsi="ArialMT" w:cs="ArialMT"/>
          <w:sz w:val="18"/>
          <w:szCs w:val="18"/>
          <w:lang w:eastAsia="fr-FR"/>
        </w:rPr>
        <w:t xml:space="preserve">• </w:t>
      </w:r>
      <w:r w:rsidR="0067155B" w:rsidRPr="00C65B49">
        <w:rPr>
          <w:rFonts w:ascii="Calibri" w:eastAsia="Times New Roman" w:hAnsi="Calibri" w:cs="Calibri"/>
          <w:sz w:val="20"/>
          <w:szCs w:val="20"/>
          <w:lang w:eastAsia="fr-FR"/>
        </w:rPr>
        <w:t>T</w:t>
      </w:r>
      <w:r w:rsidRPr="00C65B49">
        <w:rPr>
          <w:rFonts w:ascii="Calibri" w:eastAsia="Times New Roman" w:hAnsi="Calibri" w:cs="Calibri"/>
          <w:sz w:val="20"/>
          <w:szCs w:val="20"/>
          <w:lang w:eastAsia="fr-FR"/>
        </w:rPr>
        <w:t>ransmettre</w:t>
      </w:r>
      <w:r w:rsidR="00C65B49" w:rsidRPr="00C65B49">
        <w:rPr>
          <w:rFonts w:ascii="Calibri" w:eastAsia="Times New Roman" w:hAnsi="Calibri" w:cs="Calibri"/>
          <w:sz w:val="20"/>
          <w:szCs w:val="20"/>
          <w:lang w:eastAsia="fr-FR"/>
        </w:rPr>
        <w:t xml:space="preserve"> :</w:t>
      </w:r>
      <w:r w:rsidRPr="00C65B49">
        <w:rPr>
          <w:rFonts w:ascii="Calibri" w:eastAsia="Times New Roman" w:hAnsi="Calibri" w:cs="Calibri"/>
          <w:sz w:val="20"/>
          <w:szCs w:val="20"/>
          <w:lang w:eastAsia="fr-FR"/>
        </w:rPr>
        <w:t xml:space="preserve"> </w:t>
      </w:r>
      <w:r w:rsidR="00C65B49" w:rsidRPr="00C65B49">
        <w:rPr>
          <w:rFonts w:ascii="Calibri" w:eastAsia="Times New Roman" w:hAnsi="Calibri" w:cs="Calibri"/>
          <w:color w:val="0260BF"/>
          <w:sz w:val="20"/>
          <w:szCs w:val="20"/>
          <w:lang w:eastAsia="fr-FR"/>
        </w:rPr>
        <w:t xml:space="preserve">https://www.eau-et-rivieres.org/sites/erb.fr/files/pdf/35/TRACT.livret_versionTARANIS_v2.pdf </w:t>
      </w:r>
    </w:p>
    <w:p w14:paraId="6FAC7075" w14:textId="4A7BFCC1" w:rsidR="00E84FC6" w:rsidRDefault="00131F82" w:rsidP="00B9422E">
      <w:pPr>
        <w:shd w:val="clear" w:color="auto" w:fill="FFFFFF"/>
        <w:rPr>
          <w:rFonts w:ascii="Times New Roman" w:eastAsia="Times New Roman" w:hAnsi="Times New Roman" w:cs="Times New Roman"/>
          <w:sz w:val="13"/>
          <w:szCs w:val="13"/>
          <w:lang w:eastAsia="fr-FR"/>
        </w:rPr>
      </w:pPr>
      <w:r w:rsidRPr="00131F82">
        <w:rPr>
          <w:rFonts w:ascii="Calibri" w:eastAsia="Times New Roman" w:hAnsi="Calibri" w:cs="Calibri"/>
          <w:sz w:val="22"/>
          <w:szCs w:val="22"/>
          <w:lang w:eastAsia="fr-FR"/>
        </w:rPr>
        <w:t xml:space="preserve">Signer la </w:t>
      </w:r>
      <w:proofErr w:type="spellStart"/>
      <w:r w:rsidRPr="00131F82">
        <w:rPr>
          <w:rFonts w:ascii="Calibri" w:eastAsia="Times New Roman" w:hAnsi="Calibri" w:cs="Calibri"/>
          <w:sz w:val="22"/>
          <w:szCs w:val="22"/>
          <w:lang w:eastAsia="fr-FR"/>
        </w:rPr>
        <w:t>pétition</w:t>
      </w:r>
      <w:proofErr w:type="spellEnd"/>
      <w:r w:rsidRPr="00131F82">
        <w:rPr>
          <w:rFonts w:ascii="Calibri" w:eastAsia="Times New Roman" w:hAnsi="Calibri" w:cs="Calibri"/>
          <w:sz w:val="22"/>
          <w:szCs w:val="22"/>
          <w:lang w:eastAsia="fr-FR"/>
        </w:rPr>
        <w:t xml:space="preserve"> stop </w:t>
      </w:r>
      <w:proofErr w:type="spellStart"/>
      <w:r w:rsidRPr="00131F82">
        <w:rPr>
          <w:rFonts w:ascii="Calibri" w:eastAsia="Times New Roman" w:hAnsi="Calibri" w:cs="Calibri"/>
          <w:sz w:val="22"/>
          <w:szCs w:val="22"/>
          <w:lang w:eastAsia="fr-FR"/>
        </w:rPr>
        <w:t>Taranis</w:t>
      </w:r>
      <w:proofErr w:type="spellEnd"/>
      <w:r w:rsidRPr="00131F82">
        <w:rPr>
          <w:rFonts w:ascii="Calibri" w:eastAsia="Times New Roman" w:hAnsi="Calibri" w:cs="Calibri"/>
          <w:sz w:val="22"/>
          <w:szCs w:val="22"/>
          <w:lang w:eastAsia="fr-FR"/>
        </w:rPr>
        <w:t xml:space="preserve"> : </w:t>
      </w:r>
      <w:r w:rsidR="007A30F3">
        <w:rPr>
          <w:rFonts w:ascii="Times New Roman" w:eastAsia="Times New Roman" w:hAnsi="Times New Roman" w:cs="Times New Roman"/>
          <w:sz w:val="22"/>
          <w:szCs w:val="22"/>
          <w:lang w:eastAsia="fr-FR"/>
        </w:rPr>
        <w:t xml:space="preserve"> </w:t>
      </w:r>
      <w:r w:rsidRPr="00131F82">
        <w:rPr>
          <w:rFonts w:ascii="Calibri" w:eastAsia="Times New Roman" w:hAnsi="Calibri" w:cs="Calibri"/>
          <w:color w:val="0260BF"/>
          <w:sz w:val="22"/>
          <w:szCs w:val="22"/>
          <w:lang w:eastAsia="fr-FR"/>
        </w:rPr>
        <w:t xml:space="preserve">https://www.change.org/p/stop-taranis-non-%C3%A0-l-exploration- mini%C3%A8re-des-sous-sols-du-pays-de-redon </w:t>
      </w:r>
      <w:r w:rsidR="0067155B">
        <w:rPr>
          <w:rFonts w:ascii="Times New Roman" w:eastAsia="Times New Roman" w:hAnsi="Times New Roman" w:cs="Times New Roman"/>
          <w:sz w:val="13"/>
          <w:szCs w:val="13"/>
          <w:lang w:eastAsia="fr-FR"/>
        </w:rPr>
        <w:tab/>
      </w:r>
    </w:p>
    <w:p w14:paraId="119C612A" w14:textId="77777777" w:rsidR="00E84FC6" w:rsidRDefault="00E84FC6">
      <w:pPr>
        <w:rPr>
          <w:rFonts w:ascii="Times New Roman" w:eastAsia="Times New Roman" w:hAnsi="Times New Roman" w:cs="Times New Roman"/>
          <w:sz w:val="13"/>
          <w:szCs w:val="13"/>
          <w:lang w:eastAsia="fr-FR"/>
        </w:rPr>
      </w:pPr>
      <w:r>
        <w:rPr>
          <w:rFonts w:ascii="Times New Roman" w:eastAsia="Times New Roman" w:hAnsi="Times New Roman" w:cs="Times New Roman"/>
          <w:sz w:val="13"/>
          <w:szCs w:val="13"/>
          <w:lang w:eastAsia="fr-FR"/>
        </w:rPr>
        <w:br w:type="page"/>
      </w:r>
    </w:p>
    <w:p w14:paraId="67E10E86" w14:textId="0F15A69F" w:rsidR="00E84FC6" w:rsidRPr="001F593C" w:rsidRDefault="001F593C" w:rsidP="00E84FC6">
      <w:pPr>
        <w:jc w:val="center"/>
      </w:pPr>
      <w:r w:rsidRPr="001F593C">
        <w:rPr>
          <w:b/>
          <w:bCs/>
          <w:u w:val="single"/>
        </w:rPr>
        <w:t>Doc complémentaire</w:t>
      </w:r>
      <w:r>
        <w:t xml:space="preserve"> : </w:t>
      </w:r>
      <w:r w:rsidR="00E84FC6">
        <w:t>Conseils sanitaires d</w:t>
      </w:r>
      <w:r>
        <w:t>e</w:t>
      </w:r>
      <w:r w:rsidR="00E84FC6">
        <w:t xml:space="preserve"> l</w:t>
      </w:r>
      <w:r>
        <w:t>'</w:t>
      </w:r>
      <w:r w:rsidR="00E84FC6" w:rsidRPr="009F72CA">
        <w:rPr>
          <w:b/>
          <w:bCs/>
          <w:u w:val="single"/>
        </w:rPr>
        <w:t>AGENCE RÉGIONALE DE SANTÉ</w:t>
      </w:r>
      <w:r w:rsidR="00E84FC6">
        <w:rPr>
          <w:b/>
          <w:bCs/>
          <w:u w:val="single"/>
        </w:rPr>
        <w:t xml:space="preserve"> </w:t>
      </w:r>
      <w:r w:rsidR="00E84FC6">
        <w:t>destinés aux personnes vivant sur</w:t>
      </w:r>
      <w:r>
        <w:t>/</w:t>
      </w:r>
      <w:r w:rsidR="00E84FC6">
        <w:t>ou à proximité de sols fortement concentrés en métaux et métalloïdes</w:t>
      </w:r>
    </w:p>
    <w:p w14:paraId="3FF72AE2" w14:textId="77777777" w:rsidR="00E84FC6" w:rsidRPr="00E84FC6" w:rsidRDefault="00E84FC6" w:rsidP="00E84FC6">
      <w:pPr>
        <w:rPr>
          <w:sz w:val="15"/>
          <w:szCs w:val="15"/>
        </w:rPr>
      </w:pPr>
    </w:p>
    <w:p w14:paraId="0834F1C7" w14:textId="77777777" w:rsidR="00E84FC6" w:rsidRPr="001F593C" w:rsidRDefault="00E84FC6" w:rsidP="00E84FC6">
      <w:pPr>
        <w:rPr>
          <w:color w:val="FF0000"/>
          <w:u w:val="single"/>
        </w:rPr>
      </w:pPr>
      <w:r w:rsidRPr="001F593C">
        <w:rPr>
          <w:b/>
          <w:bCs/>
          <w:color w:val="FF0000"/>
          <w:u w:val="single"/>
        </w:rPr>
        <w:t>Objectif de prévention :</w:t>
      </w:r>
      <w:r w:rsidRPr="001F593C">
        <w:rPr>
          <w:color w:val="FF0000"/>
          <w:u w:val="single"/>
        </w:rPr>
        <w:t xml:space="preserve"> diminuer son exposition et celle des siens au quotidien</w:t>
      </w:r>
    </w:p>
    <w:p w14:paraId="722C1251" w14:textId="77777777" w:rsidR="00E84FC6" w:rsidRPr="001F593C" w:rsidRDefault="00E84FC6" w:rsidP="00E84FC6">
      <w:pPr>
        <w:rPr>
          <w:sz w:val="10"/>
          <w:szCs w:val="10"/>
        </w:rPr>
      </w:pPr>
    </w:p>
    <w:p w14:paraId="1FC7A204" w14:textId="77777777" w:rsidR="00E84FC6" w:rsidRPr="009335E1" w:rsidRDefault="00E84FC6" w:rsidP="00E84FC6">
      <w:pPr>
        <w:rPr>
          <w:b/>
          <w:bCs/>
        </w:rPr>
      </w:pPr>
      <w:r w:rsidRPr="009F72CA">
        <w:rPr>
          <w:b/>
          <w:bCs/>
        </w:rPr>
        <w:t>EAU DE CONSOMMATION</w:t>
      </w:r>
      <w:r>
        <w:rPr>
          <w:b/>
          <w:bCs/>
        </w:rPr>
        <w:t xml:space="preserve"> : </w:t>
      </w:r>
      <w:r w:rsidRPr="00625D91">
        <w:rPr>
          <w:i/>
          <w:iCs/>
        </w:rPr>
        <w:t>boisson et usages alimentaires</w:t>
      </w:r>
    </w:p>
    <w:p w14:paraId="489F3F35" w14:textId="77777777" w:rsidR="00E84FC6" w:rsidRPr="009335E1" w:rsidRDefault="00E84FC6" w:rsidP="00E84FC6">
      <w:r w:rsidRPr="009335E1">
        <w:t>utilisez une eau contrôlée (eau de distribution publique, ou à défaut eau embouteillée).</w:t>
      </w:r>
    </w:p>
    <w:p w14:paraId="2048A03C" w14:textId="77777777" w:rsidR="00E84FC6" w:rsidRPr="009335E1" w:rsidRDefault="00E84FC6" w:rsidP="00E84FC6">
      <w:pPr>
        <w:rPr>
          <w:b/>
          <w:bCs/>
        </w:rPr>
      </w:pPr>
      <w:r w:rsidRPr="009335E1">
        <w:rPr>
          <w:b/>
          <w:bCs/>
        </w:rPr>
        <w:t>HYGI</w:t>
      </w:r>
      <w:r>
        <w:rPr>
          <w:b/>
          <w:bCs/>
        </w:rPr>
        <w:t>È</w:t>
      </w:r>
      <w:r w:rsidRPr="009335E1">
        <w:rPr>
          <w:b/>
          <w:bCs/>
        </w:rPr>
        <w:t>NE INDIVIDUELLE :</w:t>
      </w:r>
      <w:r>
        <w:rPr>
          <w:b/>
          <w:bCs/>
        </w:rPr>
        <w:t xml:space="preserve"> </w:t>
      </w:r>
      <w:r w:rsidRPr="009335E1">
        <w:rPr>
          <w:i/>
          <w:iCs/>
        </w:rPr>
        <w:t>efficacité de gestes simples</w:t>
      </w:r>
    </w:p>
    <w:p w14:paraId="1D37D851" w14:textId="77777777" w:rsidR="00E84FC6" w:rsidRDefault="00E84FC6" w:rsidP="00E84FC6">
      <w:r>
        <w:t>— lavages fréquents des mains, avec du savon, surtout avant les repas,</w:t>
      </w:r>
    </w:p>
    <w:p w14:paraId="02726FF3" w14:textId="77777777" w:rsidR="00E84FC6" w:rsidRDefault="00E84FC6" w:rsidP="00E84FC6">
      <w:r>
        <w:t>— veiller au bon lavage des mains des enfants,</w:t>
      </w:r>
    </w:p>
    <w:p w14:paraId="7B3D6C8E" w14:textId="77777777" w:rsidR="00E84FC6" w:rsidRDefault="00E84FC6" w:rsidP="00E84FC6">
      <w:r>
        <w:t>— ongles coupés courts, régulièrement brossés,</w:t>
      </w:r>
    </w:p>
    <w:p w14:paraId="7E7A7507" w14:textId="77777777" w:rsidR="00E84FC6" w:rsidRDefault="00E84FC6" w:rsidP="00E84FC6">
      <w:r>
        <w:t>— lavage fréquent des jouets utilisés en extérieur,</w:t>
      </w:r>
    </w:p>
    <w:p w14:paraId="3AE87E9C" w14:textId="77777777" w:rsidR="00E84FC6" w:rsidRDefault="00E84FC6" w:rsidP="00E84FC6">
      <w:r>
        <w:t>— ne pas laisser les enfants jouer dans la terre,</w:t>
      </w:r>
    </w:p>
    <w:p w14:paraId="044E0443" w14:textId="77777777" w:rsidR="00E84FC6" w:rsidRDefault="00E84FC6" w:rsidP="00E84FC6">
      <w:r>
        <w:t>— lavage des vêtements de jardinage.</w:t>
      </w:r>
    </w:p>
    <w:p w14:paraId="5E5013C6" w14:textId="77777777" w:rsidR="001F593C" w:rsidRPr="001F593C" w:rsidRDefault="001F593C" w:rsidP="001F593C">
      <w:pPr>
        <w:rPr>
          <w:sz w:val="11"/>
          <w:szCs w:val="11"/>
        </w:rPr>
      </w:pPr>
    </w:p>
    <w:p w14:paraId="40062CCC" w14:textId="77777777" w:rsidR="00E84FC6" w:rsidRPr="009F72CA" w:rsidRDefault="00E84FC6" w:rsidP="00E84FC6">
      <w:pPr>
        <w:rPr>
          <w:b/>
          <w:bCs/>
        </w:rPr>
      </w:pPr>
      <w:r w:rsidRPr="009F72CA">
        <w:rPr>
          <w:b/>
          <w:bCs/>
        </w:rPr>
        <w:t>CULTURES POTAG</w:t>
      </w:r>
      <w:r>
        <w:rPr>
          <w:b/>
          <w:bCs/>
        </w:rPr>
        <w:t>È</w:t>
      </w:r>
      <w:r w:rsidRPr="009F72CA">
        <w:rPr>
          <w:b/>
          <w:bCs/>
        </w:rPr>
        <w:t>RES</w:t>
      </w:r>
      <w:r>
        <w:rPr>
          <w:b/>
          <w:bCs/>
        </w:rPr>
        <w:t xml:space="preserve"> et </w:t>
      </w:r>
      <w:r>
        <w:t>alimentation</w:t>
      </w:r>
    </w:p>
    <w:p w14:paraId="47F15943" w14:textId="77777777" w:rsidR="00E84FC6" w:rsidRDefault="00E84FC6" w:rsidP="00E84FC6">
      <w:r>
        <w:t xml:space="preserve">— éviter ou limiter en quantité la consommation de fruits et légumes </w:t>
      </w:r>
      <w:proofErr w:type="spellStart"/>
      <w:r>
        <w:t>culti-vés</w:t>
      </w:r>
      <w:proofErr w:type="spellEnd"/>
      <w:r>
        <w:t xml:space="preserve"> sur sols potentiellement concentrés en métaux ; le cas échéant, les laver soigneusement,</w:t>
      </w:r>
    </w:p>
    <w:p w14:paraId="10FA404D" w14:textId="77777777" w:rsidR="00E84FC6" w:rsidRDefault="00E84FC6" w:rsidP="00E84FC6">
      <w:r>
        <w:t>— en cas de jardin potager, arroser les cultures à visée alimentaire avec une eau potable (eau du robinet ou autre ressource contrôlée),</w:t>
      </w:r>
    </w:p>
    <w:p w14:paraId="6B817F18" w14:textId="77777777" w:rsidR="00E84FC6" w:rsidRDefault="00E84FC6" w:rsidP="00E84FC6">
      <w:r>
        <w:t>— alternative : culture hors sol (en pots) ou recouvrement de terre végétale non chargée en métaux (donc contrôlée) sur environ 30-50 cm d’épaisseur (selon les types de cultures souhaitées),</w:t>
      </w:r>
    </w:p>
    <w:p w14:paraId="61F5B39A" w14:textId="77777777" w:rsidR="00E84FC6" w:rsidRDefault="00E84FC6" w:rsidP="00E84FC6">
      <w:r>
        <w:t>— diversifier l’origine géographique et les lieux d’achats des produits alimentaires,</w:t>
      </w:r>
    </w:p>
    <w:p w14:paraId="29F80CC3" w14:textId="77777777" w:rsidR="00E84FC6" w:rsidRDefault="00E84FC6" w:rsidP="00E84FC6">
      <w:r>
        <w:t>— se laver les mains avant les repas ou la préparation des aliments,</w:t>
      </w:r>
    </w:p>
    <w:p w14:paraId="2C0E6B4F" w14:textId="77777777" w:rsidR="00E84FC6" w:rsidRDefault="00E84FC6" w:rsidP="00E84FC6">
      <w:r>
        <w:t>— veiller à avoir une alimentation diversifiée.</w:t>
      </w:r>
    </w:p>
    <w:p w14:paraId="403780B4" w14:textId="77777777" w:rsidR="00E84FC6" w:rsidRDefault="00E84FC6" w:rsidP="00E84FC6">
      <w:r>
        <w:t>— utilisez une eau contrôlée (eau de distribution publique, ou à défaut eau embouteillée).</w:t>
      </w:r>
    </w:p>
    <w:p w14:paraId="2C514C6A" w14:textId="77777777" w:rsidR="00E84FC6" w:rsidRPr="001F593C" w:rsidRDefault="00E84FC6" w:rsidP="00E84FC6">
      <w:pPr>
        <w:rPr>
          <w:sz w:val="11"/>
          <w:szCs w:val="11"/>
        </w:rPr>
      </w:pPr>
    </w:p>
    <w:p w14:paraId="45ED3BE0" w14:textId="77777777" w:rsidR="00E84FC6" w:rsidRPr="009335E1" w:rsidRDefault="00E84FC6" w:rsidP="00E84FC6">
      <w:pPr>
        <w:rPr>
          <w:b/>
          <w:bCs/>
        </w:rPr>
      </w:pPr>
      <w:r w:rsidRPr="009335E1">
        <w:rPr>
          <w:b/>
          <w:bCs/>
        </w:rPr>
        <w:t>CONSIGNES POUR L’ENTRETIEN DU LOGEMENT</w:t>
      </w:r>
    </w:p>
    <w:p w14:paraId="391ED126" w14:textId="77777777" w:rsidR="00E84FC6" w:rsidRDefault="00E84FC6" w:rsidP="00E84FC6">
      <w:r>
        <w:t>— nettoyage humide du sol des habitations (préférer la serpillière au balai ou à l’aspirateur qui remettent les poussières en suspension sans les éliminer),</w:t>
      </w:r>
    </w:p>
    <w:p w14:paraId="6E4A714C" w14:textId="77777777" w:rsidR="00E84FC6" w:rsidRDefault="00E84FC6" w:rsidP="00E84FC6">
      <w:r>
        <w:t>— limiter l’entrée de poussières extérieures :</w:t>
      </w:r>
    </w:p>
    <w:p w14:paraId="38E9704A" w14:textId="77777777" w:rsidR="00E84FC6" w:rsidRDefault="00E84FC6" w:rsidP="00E84FC6">
      <w:r>
        <w:t>- par les chaussures, les objets, les animaux domestiques qui rapportent des poussières via leurs poils...</w:t>
      </w:r>
    </w:p>
    <w:p w14:paraId="6E858E23" w14:textId="77777777" w:rsidR="00E84FC6" w:rsidRDefault="00E84FC6" w:rsidP="00E84FC6">
      <w:r>
        <w:t>- par le lavage régulier des rebords de fenêtres et des sols en dur autour des habitations.</w:t>
      </w:r>
    </w:p>
    <w:p w14:paraId="14AACAF4" w14:textId="77777777" w:rsidR="00E84FC6" w:rsidRDefault="00E84FC6" w:rsidP="00E84FC6">
      <w:r>
        <w:t>— éviter si possible les sols nus (terre) autour des habitations : les recouvrir par dallage, herbe, graviers…</w:t>
      </w:r>
    </w:p>
    <w:p w14:paraId="7738BE64" w14:textId="77777777" w:rsidR="00E84FC6" w:rsidRDefault="00E84FC6" w:rsidP="00E84FC6">
      <w:r>
        <w:t>— préférer les sols et revêtements facilement lavables dans les habitations (carrelages, parquets…) ; éviter tapis et moquettes qui retiennent les poussières.</w:t>
      </w:r>
    </w:p>
    <w:p w14:paraId="5B732527" w14:textId="5D535151" w:rsidR="00E84FC6" w:rsidRPr="00E84FC6" w:rsidRDefault="00E84FC6" w:rsidP="00E84FC6">
      <w:r>
        <w:t>TOUTES ces recommandations visent à limiter votre exposition aux polluants présents dans les poussières des sols.</w:t>
      </w:r>
      <w:r>
        <w:tab/>
      </w:r>
      <w:r w:rsidRPr="00620680">
        <w:rPr>
          <w:b/>
          <w:bCs/>
          <w:sz w:val="21"/>
          <w:szCs w:val="21"/>
        </w:rPr>
        <w:t>Source</w:t>
      </w:r>
      <w:r w:rsidRPr="00620680">
        <w:rPr>
          <w:sz w:val="21"/>
          <w:szCs w:val="21"/>
        </w:rPr>
        <w:t xml:space="preserve"> : AGENCE RÉGIONALE DE SANTÉ Occitanie</w:t>
      </w:r>
      <w:r w:rsidRPr="00620680">
        <w:rPr>
          <w:sz w:val="21"/>
          <w:szCs w:val="21"/>
          <w:u w:val="single"/>
        </w:rPr>
        <w:t xml:space="preserve"> - https://www.occitanie.ars.sante.fr/media/127474/download?inline</w:t>
      </w:r>
    </w:p>
    <w:p w14:paraId="6B652B9F" w14:textId="77777777" w:rsidR="00E84FC6" w:rsidRDefault="00E84FC6" w:rsidP="00E84FC6"/>
    <w:p w14:paraId="23476687" w14:textId="60CC1649" w:rsidR="00E84FC6" w:rsidRDefault="001F593C" w:rsidP="00E84FC6">
      <w:pPr>
        <w:rPr>
          <w:u w:val="single"/>
        </w:rPr>
      </w:pPr>
      <w:r w:rsidRPr="001F593C">
        <w:rPr>
          <w:b/>
          <w:bCs/>
          <w:u w:val="single"/>
        </w:rPr>
        <w:t>NOTE</w:t>
      </w:r>
      <w:r>
        <w:rPr>
          <w:u w:val="single"/>
        </w:rPr>
        <w:t xml:space="preserve"> - </w:t>
      </w:r>
      <w:r w:rsidR="00E84FC6">
        <w:rPr>
          <w:u w:val="single"/>
        </w:rPr>
        <w:t>Noter la dernière réforme du projet minier du 14 Avril 2022</w:t>
      </w:r>
    </w:p>
    <w:p w14:paraId="053514F3" w14:textId="77777777" w:rsidR="00E84FC6" w:rsidRPr="00620680" w:rsidRDefault="00E84FC6" w:rsidP="00E84FC6">
      <w:pPr>
        <w:rPr>
          <w:rFonts w:ascii="Times New Roman" w:eastAsia="Times New Roman" w:hAnsi="Times New Roman" w:cs="Times New Roman"/>
          <w:lang w:eastAsia="fr-FR"/>
        </w:rPr>
      </w:pPr>
      <w:r w:rsidRPr="00620680">
        <w:rPr>
          <w:rFonts w:ascii="Times New Roman" w:eastAsia="Times New Roman" w:hAnsi="Times New Roman" w:cs="Times New Roman"/>
          <w:lang w:eastAsia="fr-FR"/>
        </w:rPr>
        <w:t>L’exploitant peut toutefois être exonéré s'il prouve une cause étrangère à l’activité. Sa responsabilité peut également être réduite lorsque le dommage est causé conjointement par l’activité minière et par la faute de la victime (notamment l’absence de prise en compte par cette dernière des recommandations des autorités sanitaires).</w:t>
      </w:r>
    </w:p>
    <w:p w14:paraId="3F480F33" w14:textId="60637128" w:rsidR="00131F82" w:rsidRPr="00E84FC6" w:rsidRDefault="00E84FC6" w:rsidP="00E84FC6">
      <w:pPr>
        <w:rPr>
          <w:rFonts w:ascii="Times New Roman" w:eastAsia="Times New Roman" w:hAnsi="Times New Roman" w:cs="Times New Roman"/>
          <w:sz w:val="22"/>
          <w:szCs w:val="22"/>
          <w:lang w:eastAsia="fr-FR"/>
        </w:rPr>
      </w:pPr>
      <w:r w:rsidRPr="00620680">
        <w:rPr>
          <w:rFonts w:ascii="Times New Roman" w:eastAsia="Times New Roman" w:hAnsi="Times New Roman" w:cs="Times New Roman"/>
          <w:b/>
          <w:bCs/>
          <w:sz w:val="22"/>
          <w:szCs w:val="22"/>
          <w:lang w:eastAsia="fr-FR"/>
        </w:rPr>
        <w:t>Source</w:t>
      </w:r>
      <w:r w:rsidRPr="00620680">
        <w:rPr>
          <w:rFonts w:ascii="Times New Roman" w:eastAsia="Times New Roman" w:hAnsi="Times New Roman" w:cs="Times New Roman"/>
          <w:sz w:val="22"/>
          <w:szCs w:val="22"/>
          <w:lang w:eastAsia="fr-FR"/>
        </w:rPr>
        <w:t xml:space="preserve"> : Vie publique - https://www.vie-publique.fr/loi/284827-ordonnances-13-avril-2022-reforme-code-minier</w:t>
      </w:r>
    </w:p>
    <w:sectPr w:rsidR="00131F82" w:rsidRPr="00E84FC6">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907D" w14:textId="77777777" w:rsidR="00A91938" w:rsidRDefault="00A91938" w:rsidP="00F77BBD">
      <w:r>
        <w:separator/>
      </w:r>
    </w:p>
  </w:endnote>
  <w:endnote w:type="continuationSeparator" w:id="0">
    <w:p w14:paraId="537F40B8" w14:textId="77777777" w:rsidR="00A91938" w:rsidRDefault="00A91938" w:rsidP="00F7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85010003"/>
      <w:docPartObj>
        <w:docPartGallery w:val="Page Numbers (Bottom of Page)"/>
        <w:docPartUnique/>
      </w:docPartObj>
    </w:sdtPr>
    <w:sdtEndPr>
      <w:rPr>
        <w:rStyle w:val="Numrodepage"/>
      </w:rPr>
    </w:sdtEndPr>
    <w:sdtContent>
      <w:p w14:paraId="6CC6ABF3" w14:textId="77DC89F4" w:rsidR="00F77BBD" w:rsidRDefault="00F77BBD" w:rsidP="00A451E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D345C53" w14:textId="77777777" w:rsidR="00F77BBD" w:rsidRDefault="00F77BBD" w:rsidP="00F77BB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87285930"/>
      <w:docPartObj>
        <w:docPartGallery w:val="Page Numbers (Bottom of Page)"/>
        <w:docPartUnique/>
      </w:docPartObj>
    </w:sdtPr>
    <w:sdtEndPr>
      <w:rPr>
        <w:rStyle w:val="Numrodepage"/>
      </w:rPr>
    </w:sdtEndPr>
    <w:sdtContent>
      <w:p w14:paraId="01D059B2" w14:textId="644FAA55" w:rsidR="00F77BBD" w:rsidRDefault="00F77BBD" w:rsidP="00A451E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3BF6D49" w14:textId="77777777" w:rsidR="00F77BBD" w:rsidRDefault="00F77BBD" w:rsidP="00F77BB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442EE" w14:textId="77777777" w:rsidR="00A91938" w:rsidRDefault="00A91938" w:rsidP="00F77BBD">
      <w:r>
        <w:separator/>
      </w:r>
    </w:p>
  </w:footnote>
  <w:footnote w:type="continuationSeparator" w:id="0">
    <w:p w14:paraId="44F0513D" w14:textId="77777777" w:rsidR="00A91938" w:rsidRDefault="00A91938" w:rsidP="00F7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D4F94"/>
    <w:multiLevelType w:val="multilevel"/>
    <w:tmpl w:val="4A68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37B48"/>
    <w:multiLevelType w:val="multilevel"/>
    <w:tmpl w:val="97F6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CB3C70"/>
    <w:multiLevelType w:val="multilevel"/>
    <w:tmpl w:val="CC5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82"/>
    <w:rsid w:val="00007374"/>
    <w:rsid w:val="000D4318"/>
    <w:rsid w:val="00131F82"/>
    <w:rsid w:val="00174D5A"/>
    <w:rsid w:val="001D77B5"/>
    <w:rsid w:val="001F4C06"/>
    <w:rsid w:val="001F593C"/>
    <w:rsid w:val="0025038F"/>
    <w:rsid w:val="00255706"/>
    <w:rsid w:val="002B02CC"/>
    <w:rsid w:val="002C410D"/>
    <w:rsid w:val="002C50C3"/>
    <w:rsid w:val="003301CC"/>
    <w:rsid w:val="00346B32"/>
    <w:rsid w:val="00381FCC"/>
    <w:rsid w:val="004A4316"/>
    <w:rsid w:val="005177DE"/>
    <w:rsid w:val="00556F40"/>
    <w:rsid w:val="00627648"/>
    <w:rsid w:val="0067155B"/>
    <w:rsid w:val="006A2CC7"/>
    <w:rsid w:val="006B720A"/>
    <w:rsid w:val="007024BA"/>
    <w:rsid w:val="007A30F3"/>
    <w:rsid w:val="00801ED6"/>
    <w:rsid w:val="00811661"/>
    <w:rsid w:val="00835E50"/>
    <w:rsid w:val="009614FC"/>
    <w:rsid w:val="00A91938"/>
    <w:rsid w:val="00B9422E"/>
    <w:rsid w:val="00C17302"/>
    <w:rsid w:val="00C51D80"/>
    <w:rsid w:val="00C65B49"/>
    <w:rsid w:val="00DC2817"/>
    <w:rsid w:val="00DE0543"/>
    <w:rsid w:val="00DF4528"/>
    <w:rsid w:val="00E84FC6"/>
    <w:rsid w:val="00F77BBD"/>
    <w:rsid w:val="00FC355A"/>
    <w:rsid w:val="00FD42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68AD"/>
  <w15:chartTrackingRefBased/>
  <w15:docId w15:val="{9D0957EE-7032-0842-9C2F-8A3A570F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31F82"/>
    <w:pPr>
      <w:spacing w:before="100" w:beforeAutospacing="1" w:after="100" w:afterAutospacing="1"/>
    </w:pPr>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F77BBD"/>
    <w:pPr>
      <w:tabs>
        <w:tab w:val="center" w:pos="4536"/>
        <w:tab w:val="right" w:pos="9072"/>
      </w:tabs>
    </w:pPr>
  </w:style>
  <w:style w:type="character" w:customStyle="1" w:styleId="PieddepageCar">
    <w:name w:val="Pied de page Car"/>
    <w:basedOn w:val="Policepardfaut"/>
    <w:link w:val="Pieddepage"/>
    <w:uiPriority w:val="99"/>
    <w:rsid w:val="00F77BBD"/>
  </w:style>
  <w:style w:type="character" w:styleId="Numrodepage">
    <w:name w:val="page number"/>
    <w:basedOn w:val="Policepardfaut"/>
    <w:uiPriority w:val="99"/>
    <w:semiHidden/>
    <w:unhideWhenUsed/>
    <w:rsid w:val="00F77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82399">
      <w:bodyDiv w:val="1"/>
      <w:marLeft w:val="0"/>
      <w:marRight w:val="0"/>
      <w:marTop w:val="0"/>
      <w:marBottom w:val="0"/>
      <w:divBdr>
        <w:top w:val="none" w:sz="0" w:space="0" w:color="auto"/>
        <w:left w:val="none" w:sz="0" w:space="0" w:color="auto"/>
        <w:bottom w:val="none" w:sz="0" w:space="0" w:color="auto"/>
        <w:right w:val="none" w:sz="0" w:space="0" w:color="auto"/>
      </w:divBdr>
      <w:divsChild>
        <w:div w:id="1160343194">
          <w:marLeft w:val="0"/>
          <w:marRight w:val="0"/>
          <w:marTop w:val="0"/>
          <w:marBottom w:val="0"/>
          <w:divBdr>
            <w:top w:val="none" w:sz="0" w:space="0" w:color="auto"/>
            <w:left w:val="none" w:sz="0" w:space="0" w:color="auto"/>
            <w:bottom w:val="none" w:sz="0" w:space="0" w:color="auto"/>
            <w:right w:val="none" w:sz="0" w:space="0" w:color="auto"/>
          </w:divBdr>
          <w:divsChild>
            <w:div w:id="301926012">
              <w:marLeft w:val="0"/>
              <w:marRight w:val="0"/>
              <w:marTop w:val="0"/>
              <w:marBottom w:val="0"/>
              <w:divBdr>
                <w:top w:val="none" w:sz="0" w:space="0" w:color="auto"/>
                <w:left w:val="none" w:sz="0" w:space="0" w:color="auto"/>
                <w:bottom w:val="none" w:sz="0" w:space="0" w:color="auto"/>
                <w:right w:val="none" w:sz="0" w:space="0" w:color="auto"/>
              </w:divBdr>
              <w:divsChild>
                <w:div w:id="1882857798">
                  <w:marLeft w:val="0"/>
                  <w:marRight w:val="0"/>
                  <w:marTop w:val="0"/>
                  <w:marBottom w:val="0"/>
                  <w:divBdr>
                    <w:top w:val="none" w:sz="0" w:space="0" w:color="auto"/>
                    <w:left w:val="none" w:sz="0" w:space="0" w:color="auto"/>
                    <w:bottom w:val="none" w:sz="0" w:space="0" w:color="auto"/>
                    <w:right w:val="none" w:sz="0" w:space="0" w:color="auto"/>
                  </w:divBdr>
                  <w:divsChild>
                    <w:div w:id="16381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266034">
      <w:bodyDiv w:val="1"/>
      <w:marLeft w:val="0"/>
      <w:marRight w:val="0"/>
      <w:marTop w:val="0"/>
      <w:marBottom w:val="0"/>
      <w:divBdr>
        <w:top w:val="none" w:sz="0" w:space="0" w:color="auto"/>
        <w:left w:val="none" w:sz="0" w:space="0" w:color="auto"/>
        <w:bottom w:val="none" w:sz="0" w:space="0" w:color="auto"/>
        <w:right w:val="none" w:sz="0" w:space="0" w:color="auto"/>
      </w:divBdr>
      <w:divsChild>
        <w:div w:id="1963729816">
          <w:marLeft w:val="0"/>
          <w:marRight w:val="0"/>
          <w:marTop w:val="0"/>
          <w:marBottom w:val="0"/>
          <w:divBdr>
            <w:top w:val="none" w:sz="0" w:space="0" w:color="auto"/>
            <w:left w:val="none" w:sz="0" w:space="0" w:color="auto"/>
            <w:bottom w:val="none" w:sz="0" w:space="0" w:color="auto"/>
            <w:right w:val="none" w:sz="0" w:space="0" w:color="auto"/>
          </w:divBdr>
          <w:divsChild>
            <w:div w:id="394013805">
              <w:marLeft w:val="0"/>
              <w:marRight w:val="0"/>
              <w:marTop w:val="0"/>
              <w:marBottom w:val="0"/>
              <w:divBdr>
                <w:top w:val="none" w:sz="0" w:space="0" w:color="auto"/>
                <w:left w:val="none" w:sz="0" w:space="0" w:color="auto"/>
                <w:bottom w:val="none" w:sz="0" w:space="0" w:color="auto"/>
                <w:right w:val="none" w:sz="0" w:space="0" w:color="auto"/>
              </w:divBdr>
              <w:divsChild>
                <w:div w:id="847519789">
                  <w:marLeft w:val="0"/>
                  <w:marRight w:val="0"/>
                  <w:marTop w:val="0"/>
                  <w:marBottom w:val="0"/>
                  <w:divBdr>
                    <w:top w:val="none" w:sz="0" w:space="0" w:color="auto"/>
                    <w:left w:val="none" w:sz="0" w:space="0" w:color="auto"/>
                    <w:bottom w:val="none" w:sz="0" w:space="0" w:color="auto"/>
                    <w:right w:val="none" w:sz="0" w:space="0" w:color="auto"/>
                  </w:divBdr>
                  <w:divsChild>
                    <w:div w:id="524486648">
                      <w:marLeft w:val="0"/>
                      <w:marRight w:val="0"/>
                      <w:marTop w:val="0"/>
                      <w:marBottom w:val="0"/>
                      <w:divBdr>
                        <w:top w:val="none" w:sz="0" w:space="0" w:color="auto"/>
                        <w:left w:val="none" w:sz="0" w:space="0" w:color="auto"/>
                        <w:bottom w:val="none" w:sz="0" w:space="0" w:color="auto"/>
                        <w:right w:val="none" w:sz="0" w:space="0" w:color="auto"/>
                      </w:divBdr>
                    </w:div>
                  </w:divsChild>
                </w:div>
                <w:div w:id="1253079503">
                  <w:marLeft w:val="0"/>
                  <w:marRight w:val="0"/>
                  <w:marTop w:val="0"/>
                  <w:marBottom w:val="0"/>
                  <w:divBdr>
                    <w:top w:val="none" w:sz="0" w:space="0" w:color="auto"/>
                    <w:left w:val="none" w:sz="0" w:space="0" w:color="auto"/>
                    <w:bottom w:val="none" w:sz="0" w:space="0" w:color="auto"/>
                    <w:right w:val="none" w:sz="0" w:space="0" w:color="auto"/>
                  </w:divBdr>
                  <w:divsChild>
                    <w:div w:id="174695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1634">
          <w:marLeft w:val="0"/>
          <w:marRight w:val="0"/>
          <w:marTop w:val="0"/>
          <w:marBottom w:val="0"/>
          <w:divBdr>
            <w:top w:val="none" w:sz="0" w:space="0" w:color="auto"/>
            <w:left w:val="none" w:sz="0" w:space="0" w:color="auto"/>
            <w:bottom w:val="none" w:sz="0" w:space="0" w:color="auto"/>
            <w:right w:val="none" w:sz="0" w:space="0" w:color="auto"/>
          </w:divBdr>
          <w:divsChild>
            <w:div w:id="1440300414">
              <w:marLeft w:val="0"/>
              <w:marRight w:val="0"/>
              <w:marTop w:val="0"/>
              <w:marBottom w:val="0"/>
              <w:divBdr>
                <w:top w:val="none" w:sz="0" w:space="0" w:color="auto"/>
                <w:left w:val="none" w:sz="0" w:space="0" w:color="auto"/>
                <w:bottom w:val="none" w:sz="0" w:space="0" w:color="auto"/>
                <w:right w:val="none" w:sz="0" w:space="0" w:color="auto"/>
              </w:divBdr>
              <w:divsChild>
                <w:div w:id="827408444">
                  <w:marLeft w:val="0"/>
                  <w:marRight w:val="0"/>
                  <w:marTop w:val="0"/>
                  <w:marBottom w:val="0"/>
                  <w:divBdr>
                    <w:top w:val="none" w:sz="0" w:space="0" w:color="auto"/>
                    <w:left w:val="none" w:sz="0" w:space="0" w:color="auto"/>
                    <w:bottom w:val="none" w:sz="0" w:space="0" w:color="auto"/>
                    <w:right w:val="none" w:sz="0" w:space="0" w:color="auto"/>
                  </w:divBdr>
                  <w:divsChild>
                    <w:div w:id="5431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87683">
          <w:marLeft w:val="0"/>
          <w:marRight w:val="0"/>
          <w:marTop w:val="0"/>
          <w:marBottom w:val="0"/>
          <w:divBdr>
            <w:top w:val="none" w:sz="0" w:space="0" w:color="auto"/>
            <w:left w:val="none" w:sz="0" w:space="0" w:color="auto"/>
            <w:bottom w:val="none" w:sz="0" w:space="0" w:color="auto"/>
            <w:right w:val="none" w:sz="0" w:space="0" w:color="auto"/>
          </w:divBdr>
          <w:divsChild>
            <w:div w:id="69235277">
              <w:marLeft w:val="0"/>
              <w:marRight w:val="0"/>
              <w:marTop w:val="0"/>
              <w:marBottom w:val="0"/>
              <w:divBdr>
                <w:top w:val="none" w:sz="0" w:space="0" w:color="auto"/>
                <w:left w:val="none" w:sz="0" w:space="0" w:color="auto"/>
                <w:bottom w:val="none" w:sz="0" w:space="0" w:color="auto"/>
                <w:right w:val="none" w:sz="0" w:space="0" w:color="auto"/>
              </w:divBdr>
              <w:divsChild>
                <w:div w:id="972175000">
                  <w:marLeft w:val="0"/>
                  <w:marRight w:val="0"/>
                  <w:marTop w:val="0"/>
                  <w:marBottom w:val="0"/>
                  <w:divBdr>
                    <w:top w:val="none" w:sz="0" w:space="0" w:color="auto"/>
                    <w:left w:val="none" w:sz="0" w:space="0" w:color="auto"/>
                    <w:bottom w:val="none" w:sz="0" w:space="0" w:color="auto"/>
                    <w:right w:val="none" w:sz="0" w:space="0" w:color="auto"/>
                  </w:divBdr>
                  <w:divsChild>
                    <w:div w:id="1936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5919">
          <w:marLeft w:val="0"/>
          <w:marRight w:val="0"/>
          <w:marTop w:val="0"/>
          <w:marBottom w:val="0"/>
          <w:divBdr>
            <w:top w:val="none" w:sz="0" w:space="0" w:color="auto"/>
            <w:left w:val="none" w:sz="0" w:space="0" w:color="auto"/>
            <w:bottom w:val="none" w:sz="0" w:space="0" w:color="auto"/>
            <w:right w:val="none" w:sz="0" w:space="0" w:color="auto"/>
          </w:divBdr>
          <w:divsChild>
            <w:div w:id="1617828777">
              <w:marLeft w:val="0"/>
              <w:marRight w:val="0"/>
              <w:marTop w:val="0"/>
              <w:marBottom w:val="0"/>
              <w:divBdr>
                <w:top w:val="none" w:sz="0" w:space="0" w:color="auto"/>
                <w:left w:val="none" w:sz="0" w:space="0" w:color="auto"/>
                <w:bottom w:val="none" w:sz="0" w:space="0" w:color="auto"/>
                <w:right w:val="none" w:sz="0" w:space="0" w:color="auto"/>
              </w:divBdr>
              <w:divsChild>
                <w:div w:id="817261898">
                  <w:marLeft w:val="0"/>
                  <w:marRight w:val="0"/>
                  <w:marTop w:val="0"/>
                  <w:marBottom w:val="0"/>
                  <w:divBdr>
                    <w:top w:val="none" w:sz="0" w:space="0" w:color="auto"/>
                    <w:left w:val="none" w:sz="0" w:space="0" w:color="auto"/>
                    <w:bottom w:val="none" w:sz="0" w:space="0" w:color="auto"/>
                    <w:right w:val="none" w:sz="0" w:space="0" w:color="auto"/>
                  </w:divBdr>
                  <w:divsChild>
                    <w:div w:id="1104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235279">
          <w:marLeft w:val="0"/>
          <w:marRight w:val="0"/>
          <w:marTop w:val="0"/>
          <w:marBottom w:val="0"/>
          <w:divBdr>
            <w:top w:val="none" w:sz="0" w:space="0" w:color="auto"/>
            <w:left w:val="none" w:sz="0" w:space="0" w:color="auto"/>
            <w:bottom w:val="none" w:sz="0" w:space="0" w:color="auto"/>
            <w:right w:val="none" w:sz="0" w:space="0" w:color="auto"/>
          </w:divBdr>
          <w:divsChild>
            <w:div w:id="976031616">
              <w:marLeft w:val="0"/>
              <w:marRight w:val="0"/>
              <w:marTop w:val="0"/>
              <w:marBottom w:val="0"/>
              <w:divBdr>
                <w:top w:val="none" w:sz="0" w:space="0" w:color="auto"/>
                <w:left w:val="none" w:sz="0" w:space="0" w:color="auto"/>
                <w:bottom w:val="none" w:sz="0" w:space="0" w:color="auto"/>
                <w:right w:val="none" w:sz="0" w:space="0" w:color="auto"/>
              </w:divBdr>
              <w:divsChild>
                <w:div w:id="1575429234">
                  <w:marLeft w:val="0"/>
                  <w:marRight w:val="0"/>
                  <w:marTop w:val="0"/>
                  <w:marBottom w:val="0"/>
                  <w:divBdr>
                    <w:top w:val="none" w:sz="0" w:space="0" w:color="auto"/>
                    <w:left w:val="none" w:sz="0" w:space="0" w:color="auto"/>
                    <w:bottom w:val="none" w:sz="0" w:space="0" w:color="auto"/>
                    <w:right w:val="none" w:sz="0" w:space="0" w:color="auto"/>
                  </w:divBdr>
                  <w:divsChild>
                    <w:div w:id="152420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2090">
          <w:marLeft w:val="0"/>
          <w:marRight w:val="0"/>
          <w:marTop w:val="0"/>
          <w:marBottom w:val="0"/>
          <w:divBdr>
            <w:top w:val="none" w:sz="0" w:space="0" w:color="auto"/>
            <w:left w:val="none" w:sz="0" w:space="0" w:color="auto"/>
            <w:bottom w:val="none" w:sz="0" w:space="0" w:color="auto"/>
            <w:right w:val="none" w:sz="0" w:space="0" w:color="auto"/>
          </w:divBdr>
          <w:divsChild>
            <w:div w:id="548959424">
              <w:marLeft w:val="0"/>
              <w:marRight w:val="0"/>
              <w:marTop w:val="0"/>
              <w:marBottom w:val="0"/>
              <w:divBdr>
                <w:top w:val="none" w:sz="0" w:space="0" w:color="auto"/>
                <w:left w:val="none" w:sz="0" w:space="0" w:color="auto"/>
                <w:bottom w:val="none" w:sz="0" w:space="0" w:color="auto"/>
                <w:right w:val="none" w:sz="0" w:space="0" w:color="auto"/>
              </w:divBdr>
              <w:divsChild>
                <w:div w:id="2102025894">
                  <w:marLeft w:val="0"/>
                  <w:marRight w:val="0"/>
                  <w:marTop w:val="0"/>
                  <w:marBottom w:val="0"/>
                  <w:divBdr>
                    <w:top w:val="none" w:sz="0" w:space="0" w:color="auto"/>
                    <w:left w:val="none" w:sz="0" w:space="0" w:color="auto"/>
                    <w:bottom w:val="none" w:sz="0" w:space="0" w:color="auto"/>
                    <w:right w:val="none" w:sz="0" w:space="0" w:color="auto"/>
                  </w:divBdr>
                  <w:divsChild>
                    <w:div w:id="15230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10475">
          <w:marLeft w:val="0"/>
          <w:marRight w:val="0"/>
          <w:marTop w:val="0"/>
          <w:marBottom w:val="0"/>
          <w:divBdr>
            <w:top w:val="none" w:sz="0" w:space="0" w:color="auto"/>
            <w:left w:val="none" w:sz="0" w:space="0" w:color="auto"/>
            <w:bottom w:val="none" w:sz="0" w:space="0" w:color="auto"/>
            <w:right w:val="none" w:sz="0" w:space="0" w:color="auto"/>
          </w:divBdr>
          <w:divsChild>
            <w:div w:id="1364936184">
              <w:marLeft w:val="0"/>
              <w:marRight w:val="0"/>
              <w:marTop w:val="0"/>
              <w:marBottom w:val="0"/>
              <w:divBdr>
                <w:top w:val="none" w:sz="0" w:space="0" w:color="auto"/>
                <w:left w:val="none" w:sz="0" w:space="0" w:color="auto"/>
                <w:bottom w:val="none" w:sz="0" w:space="0" w:color="auto"/>
                <w:right w:val="none" w:sz="0" w:space="0" w:color="auto"/>
              </w:divBdr>
              <w:divsChild>
                <w:div w:id="928271007">
                  <w:marLeft w:val="0"/>
                  <w:marRight w:val="0"/>
                  <w:marTop w:val="0"/>
                  <w:marBottom w:val="0"/>
                  <w:divBdr>
                    <w:top w:val="none" w:sz="0" w:space="0" w:color="auto"/>
                    <w:left w:val="none" w:sz="0" w:space="0" w:color="auto"/>
                    <w:bottom w:val="none" w:sz="0" w:space="0" w:color="auto"/>
                    <w:right w:val="none" w:sz="0" w:space="0" w:color="auto"/>
                  </w:divBdr>
                  <w:divsChild>
                    <w:div w:id="103068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50136">
          <w:marLeft w:val="0"/>
          <w:marRight w:val="0"/>
          <w:marTop w:val="0"/>
          <w:marBottom w:val="0"/>
          <w:divBdr>
            <w:top w:val="none" w:sz="0" w:space="0" w:color="auto"/>
            <w:left w:val="none" w:sz="0" w:space="0" w:color="auto"/>
            <w:bottom w:val="none" w:sz="0" w:space="0" w:color="auto"/>
            <w:right w:val="none" w:sz="0" w:space="0" w:color="auto"/>
          </w:divBdr>
          <w:divsChild>
            <w:div w:id="1230118373">
              <w:marLeft w:val="0"/>
              <w:marRight w:val="0"/>
              <w:marTop w:val="0"/>
              <w:marBottom w:val="0"/>
              <w:divBdr>
                <w:top w:val="none" w:sz="0" w:space="0" w:color="auto"/>
                <w:left w:val="none" w:sz="0" w:space="0" w:color="auto"/>
                <w:bottom w:val="none" w:sz="0" w:space="0" w:color="auto"/>
                <w:right w:val="none" w:sz="0" w:space="0" w:color="auto"/>
              </w:divBdr>
              <w:divsChild>
                <w:div w:id="110714388">
                  <w:marLeft w:val="0"/>
                  <w:marRight w:val="0"/>
                  <w:marTop w:val="0"/>
                  <w:marBottom w:val="0"/>
                  <w:divBdr>
                    <w:top w:val="none" w:sz="0" w:space="0" w:color="auto"/>
                    <w:left w:val="none" w:sz="0" w:space="0" w:color="auto"/>
                    <w:bottom w:val="none" w:sz="0" w:space="0" w:color="auto"/>
                    <w:right w:val="none" w:sz="0" w:space="0" w:color="auto"/>
                  </w:divBdr>
                  <w:divsChild>
                    <w:div w:id="147425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5473">
          <w:marLeft w:val="0"/>
          <w:marRight w:val="0"/>
          <w:marTop w:val="0"/>
          <w:marBottom w:val="0"/>
          <w:divBdr>
            <w:top w:val="none" w:sz="0" w:space="0" w:color="auto"/>
            <w:left w:val="none" w:sz="0" w:space="0" w:color="auto"/>
            <w:bottom w:val="none" w:sz="0" w:space="0" w:color="auto"/>
            <w:right w:val="none" w:sz="0" w:space="0" w:color="auto"/>
          </w:divBdr>
          <w:divsChild>
            <w:div w:id="702291683">
              <w:marLeft w:val="0"/>
              <w:marRight w:val="0"/>
              <w:marTop w:val="0"/>
              <w:marBottom w:val="0"/>
              <w:divBdr>
                <w:top w:val="none" w:sz="0" w:space="0" w:color="auto"/>
                <w:left w:val="none" w:sz="0" w:space="0" w:color="auto"/>
                <w:bottom w:val="none" w:sz="0" w:space="0" w:color="auto"/>
                <w:right w:val="none" w:sz="0" w:space="0" w:color="auto"/>
              </w:divBdr>
              <w:divsChild>
                <w:div w:id="320039230">
                  <w:marLeft w:val="0"/>
                  <w:marRight w:val="0"/>
                  <w:marTop w:val="0"/>
                  <w:marBottom w:val="0"/>
                  <w:divBdr>
                    <w:top w:val="none" w:sz="0" w:space="0" w:color="auto"/>
                    <w:left w:val="none" w:sz="0" w:space="0" w:color="auto"/>
                    <w:bottom w:val="none" w:sz="0" w:space="0" w:color="auto"/>
                    <w:right w:val="none" w:sz="0" w:space="0" w:color="auto"/>
                  </w:divBdr>
                  <w:divsChild>
                    <w:div w:id="213289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80161">
          <w:marLeft w:val="0"/>
          <w:marRight w:val="0"/>
          <w:marTop w:val="0"/>
          <w:marBottom w:val="0"/>
          <w:divBdr>
            <w:top w:val="none" w:sz="0" w:space="0" w:color="auto"/>
            <w:left w:val="none" w:sz="0" w:space="0" w:color="auto"/>
            <w:bottom w:val="none" w:sz="0" w:space="0" w:color="auto"/>
            <w:right w:val="none" w:sz="0" w:space="0" w:color="auto"/>
          </w:divBdr>
          <w:divsChild>
            <w:div w:id="913205612">
              <w:marLeft w:val="0"/>
              <w:marRight w:val="0"/>
              <w:marTop w:val="0"/>
              <w:marBottom w:val="0"/>
              <w:divBdr>
                <w:top w:val="none" w:sz="0" w:space="0" w:color="auto"/>
                <w:left w:val="none" w:sz="0" w:space="0" w:color="auto"/>
                <w:bottom w:val="none" w:sz="0" w:space="0" w:color="auto"/>
                <w:right w:val="none" w:sz="0" w:space="0" w:color="auto"/>
              </w:divBdr>
              <w:divsChild>
                <w:div w:id="1556042539">
                  <w:marLeft w:val="0"/>
                  <w:marRight w:val="0"/>
                  <w:marTop w:val="0"/>
                  <w:marBottom w:val="0"/>
                  <w:divBdr>
                    <w:top w:val="none" w:sz="0" w:space="0" w:color="auto"/>
                    <w:left w:val="none" w:sz="0" w:space="0" w:color="auto"/>
                    <w:bottom w:val="none" w:sz="0" w:space="0" w:color="auto"/>
                    <w:right w:val="none" w:sz="0" w:space="0" w:color="auto"/>
                  </w:divBdr>
                  <w:divsChild>
                    <w:div w:id="25332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64242">
          <w:marLeft w:val="0"/>
          <w:marRight w:val="0"/>
          <w:marTop w:val="0"/>
          <w:marBottom w:val="0"/>
          <w:divBdr>
            <w:top w:val="none" w:sz="0" w:space="0" w:color="auto"/>
            <w:left w:val="none" w:sz="0" w:space="0" w:color="auto"/>
            <w:bottom w:val="none" w:sz="0" w:space="0" w:color="auto"/>
            <w:right w:val="none" w:sz="0" w:space="0" w:color="auto"/>
          </w:divBdr>
          <w:divsChild>
            <w:div w:id="1373579772">
              <w:marLeft w:val="0"/>
              <w:marRight w:val="0"/>
              <w:marTop w:val="0"/>
              <w:marBottom w:val="0"/>
              <w:divBdr>
                <w:top w:val="none" w:sz="0" w:space="0" w:color="auto"/>
                <w:left w:val="none" w:sz="0" w:space="0" w:color="auto"/>
                <w:bottom w:val="none" w:sz="0" w:space="0" w:color="auto"/>
                <w:right w:val="none" w:sz="0" w:space="0" w:color="auto"/>
              </w:divBdr>
              <w:divsChild>
                <w:div w:id="1732191623">
                  <w:marLeft w:val="0"/>
                  <w:marRight w:val="0"/>
                  <w:marTop w:val="0"/>
                  <w:marBottom w:val="0"/>
                  <w:divBdr>
                    <w:top w:val="none" w:sz="0" w:space="0" w:color="auto"/>
                    <w:left w:val="none" w:sz="0" w:space="0" w:color="auto"/>
                    <w:bottom w:val="none" w:sz="0" w:space="0" w:color="auto"/>
                    <w:right w:val="none" w:sz="0" w:space="0" w:color="auto"/>
                  </w:divBdr>
                  <w:divsChild>
                    <w:div w:id="12610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24519">
          <w:marLeft w:val="0"/>
          <w:marRight w:val="0"/>
          <w:marTop w:val="0"/>
          <w:marBottom w:val="0"/>
          <w:divBdr>
            <w:top w:val="none" w:sz="0" w:space="0" w:color="auto"/>
            <w:left w:val="none" w:sz="0" w:space="0" w:color="auto"/>
            <w:bottom w:val="none" w:sz="0" w:space="0" w:color="auto"/>
            <w:right w:val="none" w:sz="0" w:space="0" w:color="auto"/>
          </w:divBdr>
          <w:divsChild>
            <w:div w:id="1849977328">
              <w:marLeft w:val="0"/>
              <w:marRight w:val="0"/>
              <w:marTop w:val="0"/>
              <w:marBottom w:val="0"/>
              <w:divBdr>
                <w:top w:val="none" w:sz="0" w:space="0" w:color="auto"/>
                <w:left w:val="none" w:sz="0" w:space="0" w:color="auto"/>
                <w:bottom w:val="none" w:sz="0" w:space="0" w:color="auto"/>
                <w:right w:val="none" w:sz="0" w:space="0" w:color="auto"/>
              </w:divBdr>
              <w:divsChild>
                <w:div w:id="63067118">
                  <w:marLeft w:val="0"/>
                  <w:marRight w:val="0"/>
                  <w:marTop w:val="0"/>
                  <w:marBottom w:val="0"/>
                  <w:divBdr>
                    <w:top w:val="none" w:sz="0" w:space="0" w:color="auto"/>
                    <w:left w:val="none" w:sz="0" w:space="0" w:color="auto"/>
                    <w:bottom w:val="none" w:sz="0" w:space="0" w:color="auto"/>
                    <w:right w:val="none" w:sz="0" w:space="0" w:color="auto"/>
                  </w:divBdr>
                  <w:divsChild>
                    <w:div w:id="1457724875">
                      <w:marLeft w:val="0"/>
                      <w:marRight w:val="0"/>
                      <w:marTop w:val="0"/>
                      <w:marBottom w:val="0"/>
                      <w:divBdr>
                        <w:top w:val="none" w:sz="0" w:space="0" w:color="auto"/>
                        <w:left w:val="none" w:sz="0" w:space="0" w:color="auto"/>
                        <w:bottom w:val="none" w:sz="0" w:space="0" w:color="auto"/>
                        <w:right w:val="none" w:sz="0" w:space="0" w:color="auto"/>
                      </w:divBdr>
                    </w:div>
                  </w:divsChild>
                </w:div>
                <w:div w:id="2047292846">
                  <w:marLeft w:val="0"/>
                  <w:marRight w:val="0"/>
                  <w:marTop w:val="0"/>
                  <w:marBottom w:val="0"/>
                  <w:divBdr>
                    <w:top w:val="none" w:sz="0" w:space="0" w:color="auto"/>
                    <w:left w:val="none" w:sz="0" w:space="0" w:color="auto"/>
                    <w:bottom w:val="none" w:sz="0" w:space="0" w:color="auto"/>
                    <w:right w:val="none" w:sz="0" w:space="0" w:color="auto"/>
                  </w:divBdr>
                  <w:divsChild>
                    <w:div w:id="35007557">
                      <w:marLeft w:val="0"/>
                      <w:marRight w:val="0"/>
                      <w:marTop w:val="0"/>
                      <w:marBottom w:val="0"/>
                      <w:divBdr>
                        <w:top w:val="none" w:sz="0" w:space="0" w:color="auto"/>
                        <w:left w:val="none" w:sz="0" w:space="0" w:color="auto"/>
                        <w:bottom w:val="none" w:sz="0" w:space="0" w:color="auto"/>
                        <w:right w:val="none" w:sz="0" w:space="0" w:color="auto"/>
                      </w:divBdr>
                    </w:div>
                  </w:divsChild>
                </w:div>
                <w:div w:id="1629892094">
                  <w:marLeft w:val="0"/>
                  <w:marRight w:val="0"/>
                  <w:marTop w:val="0"/>
                  <w:marBottom w:val="0"/>
                  <w:divBdr>
                    <w:top w:val="none" w:sz="0" w:space="0" w:color="auto"/>
                    <w:left w:val="none" w:sz="0" w:space="0" w:color="auto"/>
                    <w:bottom w:val="none" w:sz="0" w:space="0" w:color="auto"/>
                    <w:right w:val="none" w:sz="0" w:space="0" w:color="auto"/>
                  </w:divBdr>
                  <w:divsChild>
                    <w:div w:id="19082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80458">
          <w:marLeft w:val="0"/>
          <w:marRight w:val="0"/>
          <w:marTop w:val="0"/>
          <w:marBottom w:val="0"/>
          <w:divBdr>
            <w:top w:val="none" w:sz="0" w:space="0" w:color="auto"/>
            <w:left w:val="none" w:sz="0" w:space="0" w:color="auto"/>
            <w:bottom w:val="none" w:sz="0" w:space="0" w:color="auto"/>
            <w:right w:val="none" w:sz="0" w:space="0" w:color="auto"/>
          </w:divBdr>
          <w:divsChild>
            <w:div w:id="244078070">
              <w:marLeft w:val="0"/>
              <w:marRight w:val="0"/>
              <w:marTop w:val="0"/>
              <w:marBottom w:val="0"/>
              <w:divBdr>
                <w:top w:val="none" w:sz="0" w:space="0" w:color="auto"/>
                <w:left w:val="none" w:sz="0" w:space="0" w:color="auto"/>
                <w:bottom w:val="none" w:sz="0" w:space="0" w:color="auto"/>
                <w:right w:val="none" w:sz="0" w:space="0" w:color="auto"/>
              </w:divBdr>
              <w:divsChild>
                <w:div w:id="1970934763">
                  <w:marLeft w:val="0"/>
                  <w:marRight w:val="0"/>
                  <w:marTop w:val="0"/>
                  <w:marBottom w:val="0"/>
                  <w:divBdr>
                    <w:top w:val="none" w:sz="0" w:space="0" w:color="auto"/>
                    <w:left w:val="none" w:sz="0" w:space="0" w:color="auto"/>
                    <w:bottom w:val="none" w:sz="0" w:space="0" w:color="auto"/>
                    <w:right w:val="none" w:sz="0" w:space="0" w:color="auto"/>
                  </w:divBdr>
                  <w:divsChild>
                    <w:div w:id="887256709">
                      <w:marLeft w:val="0"/>
                      <w:marRight w:val="0"/>
                      <w:marTop w:val="0"/>
                      <w:marBottom w:val="0"/>
                      <w:divBdr>
                        <w:top w:val="none" w:sz="0" w:space="0" w:color="auto"/>
                        <w:left w:val="none" w:sz="0" w:space="0" w:color="auto"/>
                        <w:bottom w:val="none" w:sz="0" w:space="0" w:color="auto"/>
                        <w:right w:val="none" w:sz="0" w:space="0" w:color="auto"/>
                      </w:divBdr>
                    </w:div>
                  </w:divsChild>
                </w:div>
                <w:div w:id="2096783265">
                  <w:marLeft w:val="0"/>
                  <w:marRight w:val="0"/>
                  <w:marTop w:val="0"/>
                  <w:marBottom w:val="0"/>
                  <w:divBdr>
                    <w:top w:val="none" w:sz="0" w:space="0" w:color="auto"/>
                    <w:left w:val="none" w:sz="0" w:space="0" w:color="auto"/>
                    <w:bottom w:val="none" w:sz="0" w:space="0" w:color="auto"/>
                    <w:right w:val="none" w:sz="0" w:space="0" w:color="auto"/>
                  </w:divBdr>
                  <w:divsChild>
                    <w:div w:id="650522887">
                      <w:marLeft w:val="0"/>
                      <w:marRight w:val="0"/>
                      <w:marTop w:val="0"/>
                      <w:marBottom w:val="0"/>
                      <w:divBdr>
                        <w:top w:val="none" w:sz="0" w:space="0" w:color="auto"/>
                        <w:left w:val="none" w:sz="0" w:space="0" w:color="auto"/>
                        <w:bottom w:val="none" w:sz="0" w:space="0" w:color="auto"/>
                        <w:right w:val="none" w:sz="0" w:space="0" w:color="auto"/>
                      </w:divBdr>
                    </w:div>
                  </w:divsChild>
                </w:div>
                <w:div w:id="1828740777">
                  <w:marLeft w:val="0"/>
                  <w:marRight w:val="0"/>
                  <w:marTop w:val="0"/>
                  <w:marBottom w:val="0"/>
                  <w:divBdr>
                    <w:top w:val="none" w:sz="0" w:space="0" w:color="auto"/>
                    <w:left w:val="none" w:sz="0" w:space="0" w:color="auto"/>
                    <w:bottom w:val="none" w:sz="0" w:space="0" w:color="auto"/>
                    <w:right w:val="none" w:sz="0" w:space="0" w:color="auto"/>
                  </w:divBdr>
                  <w:divsChild>
                    <w:div w:id="9966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2629">
          <w:marLeft w:val="0"/>
          <w:marRight w:val="0"/>
          <w:marTop w:val="0"/>
          <w:marBottom w:val="0"/>
          <w:divBdr>
            <w:top w:val="none" w:sz="0" w:space="0" w:color="auto"/>
            <w:left w:val="none" w:sz="0" w:space="0" w:color="auto"/>
            <w:bottom w:val="none" w:sz="0" w:space="0" w:color="auto"/>
            <w:right w:val="none" w:sz="0" w:space="0" w:color="auto"/>
          </w:divBdr>
          <w:divsChild>
            <w:div w:id="77292468">
              <w:marLeft w:val="0"/>
              <w:marRight w:val="0"/>
              <w:marTop w:val="0"/>
              <w:marBottom w:val="0"/>
              <w:divBdr>
                <w:top w:val="none" w:sz="0" w:space="0" w:color="auto"/>
                <w:left w:val="none" w:sz="0" w:space="0" w:color="auto"/>
                <w:bottom w:val="none" w:sz="0" w:space="0" w:color="auto"/>
                <w:right w:val="none" w:sz="0" w:space="0" w:color="auto"/>
              </w:divBdr>
              <w:divsChild>
                <w:div w:id="1859008196">
                  <w:marLeft w:val="0"/>
                  <w:marRight w:val="0"/>
                  <w:marTop w:val="0"/>
                  <w:marBottom w:val="0"/>
                  <w:divBdr>
                    <w:top w:val="none" w:sz="0" w:space="0" w:color="auto"/>
                    <w:left w:val="none" w:sz="0" w:space="0" w:color="auto"/>
                    <w:bottom w:val="none" w:sz="0" w:space="0" w:color="auto"/>
                    <w:right w:val="none" w:sz="0" w:space="0" w:color="auto"/>
                  </w:divBdr>
                  <w:divsChild>
                    <w:div w:id="15551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20587">
          <w:marLeft w:val="0"/>
          <w:marRight w:val="0"/>
          <w:marTop w:val="0"/>
          <w:marBottom w:val="0"/>
          <w:divBdr>
            <w:top w:val="none" w:sz="0" w:space="0" w:color="auto"/>
            <w:left w:val="none" w:sz="0" w:space="0" w:color="auto"/>
            <w:bottom w:val="none" w:sz="0" w:space="0" w:color="auto"/>
            <w:right w:val="none" w:sz="0" w:space="0" w:color="auto"/>
          </w:divBdr>
          <w:divsChild>
            <w:div w:id="983587256">
              <w:marLeft w:val="0"/>
              <w:marRight w:val="0"/>
              <w:marTop w:val="0"/>
              <w:marBottom w:val="0"/>
              <w:divBdr>
                <w:top w:val="none" w:sz="0" w:space="0" w:color="auto"/>
                <w:left w:val="none" w:sz="0" w:space="0" w:color="auto"/>
                <w:bottom w:val="none" w:sz="0" w:space="0" w:color="auto"/>
                <w:right w:val="none" w:sz="0" w:space="0" w:color="auto"/>
              </w:divBdr>
              <w:divsChild>
                <w:div w:id="964891484">
                  <w:marLeft w:val="0"/>
                  <w:marRight w:val="0"/>
                  <w:marTop w:val="0"/>
                  <w:marBottom w:val="0"/>
                  <w:divBdr>
                    <w:top w:val="none" w:sz="0" w:space="0" w:color="auto"/>
                    <w:left w:val="none" w:sz="0" w:space="0" w:color="auto"/>
                    <w:bottom w:val="none" w:sz="0" w:space="0" w:color="auto"/>
                    <w:right w:val="none" w:sz="0" w:space="0" w:color="auto"/>
                  </w:divBdr>
                  <w:divsChild>
                    <w:div w:id="939290837">
                      <w:marLeft w:val="0"/>
                      <w:marRight w:val="0"/>
                      <w:marTop w:val="0"/>
                      <w:marBottom w:val="0"/>
                      <w:divBdr>
                        <w:top w:val="none" w:sz="0" w:space="0" w:color="auto"/>
                        <w:left w:val="none" w:sz="0" w:space="0" w:color="auto"/>
                        <w:bottom w:val="none" w:sz="0" w:space="0" w:color="auto"/>
                        <w:right w:val="none" w:sz="0" w:space="0" w:color="auto"/>
                      </w:divBdr>
                    </w:div>
                  </w:divsChild>
                </w:div>
                <w:div w:id="1424570607">
                  <w:marLeft w:val="0"/>
                  <w:marRight w:val="0"/>
                  <w:marTop w:val="0"/>
                  <w:marBottom w:val="0"/>
                  <w:divBdr>
                    <w:top w:val="none" w:sz="0" w:space="0" w:color="auto"/>
                    <w:left w:val="none" w:sz="0" w:space="0" w:color="auto"/>
                    <w:bottom w:val="none" w:sz="0" w:space="0" w:color="auto"/>
                    <w:right w:val="none" w:sz="0" w:space="0" w:color="auto"/>
                  </w:divBdr>
                  <w:divsChild>
                    <w:div w:id="12892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01664">
          <w:marLeft w:val="0"/>
          <w:marRight w:val="0"/>
          <w:marTop w:val="0"/>
          <w:marBottom w:val="0"/>
          <w:divBdr>
            <w:top w:val="none" w:sz="0" w:space="0" w:color="auto"/>
            <w:left w:val="none" w:sz="0" w:space="0" w:color="auto"/>
            <w:bottom w:val="none" w:sz="0" w:space="0" w:color="auto"/>
            <w:right w:val="none" w:sz="0" w:space="0" w:color="auto"/>
          </w:divBdr>
          <w:divsChild>
            <w:div w:id="58796234">
              <w:marLeft w:val="0"/>
              <w:marRight w:val="0"/>
              <w:marTop w:val="0"/>
              <w:marBottom w:val="0"/>
              <w:divBdr>
                <w:top w:val="none" w:sz="0" w:space="0" w:color="auto"/>
                <w:left w:val="none" w:sz="0" w:space="0" w:color="auto"/>
                <w:bottom w:val="none" w:sz="0" w:space="0" w:color="auto"/>
                <w:right w:val="none" w:sz="0" w:space="0" w:color="auto"/>
              </w:divBdr>
              <w:divsChild>
                <w:div w:id="1761566270">
                  <w:marLeft w:val="0"/>
                  <w:marRight w:val="0"/>
                  <w:marTop w:val="0"/>
                  <w:marBottom w:val="0"/>
                  <w:divBdr>
                    <w:top w:val="none" w:sz="0" w:space="0" w:color="auto"/>
                    <w:left w:val="none" w:sz="0" w:space="0" w:color="auto"/>
                    <w:bottom w:val="none" w:sz="0" w:space="0" w:color="auto"/>
                    <w:right w:val="none" w:sz="0" w:space="0" w:color="auto"/>
                  </w:divBdr>
                  <w:divsChild>
                    <w:div w:id="10585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26182">
          <w:marLeft w:val="0"/>
          <w:marRight w:val="0"/>
          <w:marTop w:val="0"/>
          <w:marBottom w:val="0"/>
          <w:divBdr>
            <w:top w:val="none" w:sz="0" w:space="0" w:color="auto"/>
            <w:left w:val="none" w:sz="0" w:space="0" w:color="auto"/>
            <w:bottom w:val="none" w:sz="0" w:space="0" w:color="auto"/>
            <w:right w:val="none" w:sz="0" w:space="0" w:color="auto"/>
          </w:divBdr>
          <w:divsChild>
            <w:div w:id="463473150">
              <w:marLeft w:val="0"/>
              <w:marRight w:val="0"/>
              <w:marTop w:val="0"/>
              <w:marBottom w:val="0"/>
              <w:divBdr>
                <w:top w:val="none" w:sz="0" w:space="0" w:color="auto"/>
                <w:left w:val="none" w:sz="0" w:space="0" w:color="auto"/>
                <w:bottom w:val="none" w:sz="0" w:space="0" w:color="auto"/>
                <w:right w:val="none" w:sz="0" w:space="0" w:color="auto"/>
              </w:divBdr>
              <w:divsChild>
                <w:div w:id="830563329">
                  <w:marLeft w:val="0"/>
                  <w:marRight w:val="0"/>
                  <w:marTop w:val="0"/>
                  <w:marBottom w:val="0"/>
                  <w:divBdr>
                    <w:top w:val="none" w:sz="0" w:space="0" w:color="auto"/>
                    <w:left w:val="none" w:sz="0" w:space="0" w:color="auto"/>
                    <w:bottom w:val="none" w:sz="0" w:space="0" w:color="auto"/>
                    <w:right w:val="none" w:sz="0" w:space="0" w:color="auto"/>
                  </w:divBdr>
                  <w:divsChild>
                    <w:div w:id="1639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52264">
          <w:marLeft w:val="0"/>
          <w:marRight w:val="0"/>
          <w:marTop w:val="0"/>
          <w:marBottom w:val="0"/>
          <w:divBdr>
            <w:top w:val="none" w:sz="0" w:space="0" w:color="auto"/>
            <w:left w:val="none" w:sz="0" w:space="0" w:color="auto"/>
            <w:bottom w:val="none" w:sz="0" w:space="0" w:color="auto"/>
            <w:right w:val="none" w:sz="0" w:space="0" w:color="auto"/>
          </w:divBdr>
        </w:div>
        <w:div w:id="2056545404">
          <w:marLeft w:val="0"/>
          <w:marRight w:val="0"/>
          <w:marTop w:val="0"/>
          <w:marBottom w:val="0"/>
          <w:divBdr>
            <w:top w:val="none" w:sz="0" w:space="0" w:color="auto"/>
            <w:left w:val="none" w:sz="0" w:space="0" w:color="auto"/>
            <w:bottom w:val="none" w:sz="0" w:space="0" w:color="auto"/>
            <w:right w:val="none" w:sz="0" w:space="0" w:color="auto"/>
          </w:divBdr>
          <w:divsChild>
            <w:div w:id="1279531490">
              <w:marLeft w:val="0"/>
              <w:marRight w:val="0"/>
              <w:marTop w:val="0"/>
              <w:marBottom w:val="0"/>
              <w:divBdr>
                <w:top w:val="none" w:sz="0" w:space="0" w:color="auto"/>
                <w:left w:val="none" w:sz="0" w:space="0" w:color="auto"/>
                <w:bottom w:val="none" w:sz="0" w:space="0" w:color="auto"/>
                <w:right w:val="none" w:sz="0" w:space="0" w:color="auto"/>
              </w:divBdr>
              <w:divsChild>
                <w:div w:id="1169368352">
                  <w:marLeft w:val="0"/>
                  <w:marRight w:val="0"/>
                  <w:marTop w:val="0"/>
                  <w:marBottom w:val="0"/>
                  <w:divBdr>
                    <w:top w:val="none" w:sz="0" w:space="0" w:color="auto"/>
                    <w:left w:val="none" w:sz="0" w:space="0" w:color="auto"/>
                    <w:bottom w:val="none" w:sz="0" w:space="0" w:color="auto"/>
                    <w:right w:val="none" w:sz="0" w:space="0" w:color="auto"/>
                  </w:divBdr>
                  <w:divsChild>
                    <w:div w:id="11350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8165">
          <w:marLeft w:val="0"/>
          <w:marRight w:val="0"/>
          <w:marTop w:val="0"/>
          <w:marBottom w:val="0"/>
          <w:divBdr>
            <w:top w:val="none" w:sz="0" w:space="0" w:color="auto"/>
            <w:left w:val="none" w:sz="0" w:space="0" w:color="auto"/>
            <w:bottom w:val="none" w:sz="0" w:space="0" w:color="auto"/>
            <w:right w:val="none" w:sz="0" w:space="0" w:color="auto"/>
          </w:divBdr>
          <w:divsChild>
            <w:div w:id="1316106296">
              <w:marLeft w:val="0"/>
              <w:marRight w:val="0"/>
              <w:marTop w:val="0"/>
              <w:marBottom w:val="0"/>
              <w:divBdr>
                <w:top w:val="none" w:sz="0" w:space="0" w:color="auto"/>
                <w:left w:val="none" w:sz="0" w:space="0" w:color="auto"/>
                <w:bottom w:val="none" w:sz="0" w:space="0" w:color="auto"/>
                <w:right w:val="none" w:sz="0" w:space="0" w:color="auto"/>
              </w:divBdr>
              <w:divsChild>
                <w:div w:id="1747922259">
                  <w:marLeft w:val="0"/>
                  <w:marRight w:val="0"/>
                  <w:marTop w:val="0"/>
                  <w:marBottom w:val="0"/>
                  <w:divBdr>
                    <w:top w:val="none" w:sz="0" w:space="0" w:color="auto"/>
                    <w:left w:val="none" w:sz="0" w:space="0" w:color="auto"/>
                    <w:bottom w:val="none" w:sz="0" w:space="0" w:color="auto"/>
                    <w:right w:val="none" w:sz="0" w:space="0" w:color="auto"/>
                  </w:divBdr>
                  <w:divsChild>
                    <w:div w:id="3975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40208">
          <w:marLeft w:val="0"/>
          <w:marRight w:val="0"/>
          <w:marTop w:val="0"/>
          <w:marBottom w:val="0"/>
          <w:divBdr>
            <w:top w:val="none" w:sz="0" w:space="0" w:color="auto"/>
            <w:left w:val="none" w:sz="0" w:space="0" w:color="auto"/>
            <w:bottom w:val="none" w:sz="0" w:space="0" w:color="auto"/>
            <w:right w:val="none" w:sz="0" w:space="0" w:color="auto"/>
          </w:divBdr>
          <w:divsChild>
            <w:div w:id="190344239">
              <w:marLeft w:val="0"/>
              <w:marRight w:val="0"/>
              <w:marTop w:val="0"/>
              <w:marBottom w:val="0"/>
              <w:divBdr>
                <w:top w:val="none" w:sz="0" w:space="0" w:color="auto"/>
                <w:left w:val="none" w:sz="0" w:space="0" w:color="auto"/>
                <w:bottom w:val="none" w:sz="0" w:space="0" w:color="auto"/>
                <w:right w:val="none" w:sz="0" w:space="0" w:color="auto"/>
              </w:divBdr>
              <w:divsChild>
                <w:div w:id="2128851">
                  <w:marLeft w:val="0"/>
                  <w:marRight w:val="0"/>
                  <w:marTop w:val="0"/>
                  <w:marBottom w:val="0"/>
                  <w:divBdr>
                    <w:top w:val="none" w:sz="0" w:space="0" w:color="auto"/>
                    <w:left w:val="none" w:sz="0" w:space="0" w:color="auto"/>
                    <w:bottom w:val="none" w:sz="0" w:space="0" w:color="auto"/>
                    <w:right w:val="none" w:sz="0" w:space="0" w:color="auto"/>
                  </w:divBdr>
                  <w:divsChild>
                    <w:div w:id="7856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96976">
          <w:marLeft w:val="0"/>
          <w:marRight w:val="0"/>
          <w:marTop w:val="0"/>
          <w:marBottom w:val="0"/>
          <w:divBdr>
            <w:top w:val="none" w:sz="0" w:space="0" w:color="auto"/>
            <w:left w:val="none" w:sz="0" w:space="0" w:color="auto"/>
            <w:bottom w:val="none" w:sz="0" w:space="0" w:color="auto"/>
            <w:right w:val="none" w:sz="0" w:space="0" w:color="auto"/>
          </w:divBdr>
        </w:div>
        <w:div w:id="1353649924">
          <w:marLeft w:val="0"/>
          <w:marRight w:val="0"/>
          <w:marTop w:val="0"/>
          <w:marBottom w:val="0"/>
          <w:divBdr>
            <w:top w:val="none" w:sz="0" w:space="0" w:color="auto"/>
            <w:left w:val="none" w:sz="0" w:space="0" w:color="auto"/>
            <w:bottom w:val="none" w:sz="0" w:space="0" w:color="auto"/>
            <w:right w:val="none" w:sz="0" w:space="0" w:color="auto"/>
          </w:divBdr>
        </w:div>
        <w:div w:id="789595169">
          <w:marLeft w:val="0"/>
          <w:marRight w:val="0"/>
          <w:marTop w:val="0"/>
          <w:marBottom w:val="0"/>
          <w:divBdr>
            <w:top w:val="none" w:sz="0" w:space="0" w:color="auto"/>
            <w:left w:val="none" w:sz="0" w:space="0" w:color="auto"/>
            <w:bottom w:val="none" w:sz="0" w:space="0" w:color="auto"/>
            <w:right w:val="none" w:sz="0" w:space="0" w:color="auto"/>
          </w:divBdr>
          <w:divsChild>
            <w:div w:id="422188408">
              <w:marLeft w:val="0"/>
              <w:marRight w:val="0"/>
              <w:marTop w:val="0"/>
              <w:marBottom w:val="0"/>
              <w:divBdr>
                <w:top w:val="none" w:sz="0" w:space="0" w:color="auto"/>
                <w:left w:val="none" w:sz="0" w:space="0" w:color="auto"/>
                <w:bottom w:val="none" w:sz="0" w:space="0" w:color="auto"/>
                <w:right w:val="none" w:sz="0" w:space="0" w:color="auto"/>
              </w:divBdr>
              <w:divsChild>
                <w:div w:id="1049842518">
                  <w:marLeft w:val="0"/>
                  <w:marRight w:val="0"/>
                  <w:marTop w:val="0"/>
                  <w:marBottom w:val="0"/>
                  <w:divBdr>
                    <w:top w:val="none" w:sz="0" w:space="0" w:color="auto"/>
                    <w:left w:val="none" w:sz="0" w:space="0" w:color="auto"/>
                    <w:bottom w:val="none" w:sz="0" w:space="0" w:color="auto"/>
                    <w:right w:val="none" w:sz="0" w:space="0" w:color="auto"/>
                  </w:divBdr>
                  <w:divsChild>
                    <w:div w:id="7169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2241</Words>
  <Characters>12327</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8</cp:revision>
  <cp:lastPrinted>2024-10-30T09:45:00Z</cp:lastPrinted>
  <dcterms:created xsi:type="dcterms:W3CDTF">2024-11-13T11:01:00Z</dcterms:created>
  <dcterms:modified xsi:type="dcterms:W3CDTF">2024-12-11T14:31:00Z</dcterms:modified>
</cp:coreProperties>
</file>